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D0807" w14:textId="11E4BB32" w:rsidR="00DF3979" w:rsidRPr="00305E90" w:rsidRDefault="00DF3979" w:rsidP="00DF3979">
      <w:pPr>
        <w:rPr>
          <w:rFonts w:ascii="Georgia" w:hAnsi="Georgia"/>
          <w:b/>
          <w:color w:val="000000" w:themeColor="text1"/>
          <w:sz w:val="24"/>
          <w:szCs w:val="24"/>
        </w:rPr>
      </w:pPr>
      <w:bookmarkStart w:id="0" w:name="_GoBack"/>
      <w:bookmarkEnd w:id="0"/>
      <w:r>
        <w:rPr>
          <w:rFonts w:ascii="Georgia" w:hAnsi="Georgia"/>
          <w:b/>
          <w:color w:val="000000" w:themeColor="text1"/>
          <w:sz w:val="24"/>
          <w:szCs w:val="24"/>
        </w:rPr>
        <w:t>Anmod</w:t>
      </w:r>
      <w:r w:rsidRPr="00305E90">
        <w:rPr>
          <w:rFonts w:ascii="Georgia" w:hAnsi="Georgia"/>
          <w:b/>
          <w:color w:val="000000" w:themeColor="text1"/>
          <w:sz w:val="24"/>
          <w:szCs w:val="24"/>
        </w:rPr>
        <w:t>ningsskema</w:t>
      </w:r>
    </w:p>
    <w:p w14:paraId="63A9DE91" w14:textId="0C9B8860" w:rsidR="00DF3979" w:rsidRPr="00305E90" w:rsidRDefault="00DF3979" w:rsidP="00DF3979">
      <w:pPr>
        <w:rPr>
          <w:rFonts w:ascii="Georgia" w:hAnsi="Georgia"/>
        </w:rPr>
      </w:pPr>
      <w:r>
        <w:rPr>
          <w:rFonts w:ascii="Georgia" w:hAnsi="Georgia"/>
        </w:rPr>
        <w:t>Anmod</w:t>
      </w:r>
      <w:r w:rsidRPr="00305E90">
        <w:rPr>
          <w:rFonts w:ascii="Georgia" w:hAnsi="Georgia"/>
        </w:rPr>
        <w:t xml:space="preserve">ningsskemaet skal udfyldes og indsendes til </w:t>
      </w:r>
      <w:r>
        <w:rPr>
          <w:rFonts w:ascii="Georgia" w:hAnsi="Georgia"/>
        </w:rPr>
        <w:t xml:space="preserve">Landbrugs- og </w:t>
      </w:r>
      <w:r w:rsidRPr="00305E90">
        <w:rPr>
          <w:rFonts w:ascii="Georgia" w:hAnsi="Georgia"/>
        </w:rPr>
        <w:t>Fiskeristyrelsen via tilskudsportalen TAS</w:t>
      </w:r>
      <w:r>
        <w:rPr>
          <w:rFonts w:ascii="Georgia" w:hAnsi="Georgia"/>
        </w:rPr>
        <w:t xml:space="preserve">, som tilgås via </w:t>
      </w:r>
      <w:hyperlink r:id="rId7" w:history="1">
        <w:r w:rsidRPr="00DF3979">
          <w:rPr>
            <w:rStyle w:val="Hyperlink"/>
            <w:rFonts w:ascii="Georgia" w:hAnsi="Georgia"/>
          </w:rPr>
          <w:t>styrelsens hjemmeside</w:t>
        </w:r>
      </w:hyperlink>
      <w:r w:rsidRPr="00305E90">
        <w:rPr>
          <w:rFonts w:ascii="Georgia" w:hAnsi="Georgia"/>
        </w:rPr>
        <w:t>.</w:t>
      </w:r>
    </w:p>
    <w:p w14:paraId="06CC3B6B" w14:textId="77777777" w:rsidR="00DF3979" w:rsidRPr="00305E90" w:rsidRDefault="00DF3979" w:rsidP="00DF3979">
      <w:pPr>
        <w:rPr>
          <w:rFonts w:ascii="Georgia" w:hAnsi="Georgia"/>
        </w:rPr>
      </w:pPr>
    </w:p>
    <w:p w14:paraId="64102A12" w14:textId="77777777" w:rsidR="00DF3979" w:rsidRDefault="00DF3979" w:rsidP="00DF3979">
      <w:pPr>
        <w:pStyle w:val="Listeafsnit"/>
        <w:numPr>
          <w:ilvl w:val="0"/>
          <w:numId w:val="5"/>
        </w:numPr>
        <w:rPr>
          <w:rFonts w:ascii="Georgia" w:hAnsi="Georgia"/>
          <w:b/>
        </w:rPr>
      </w:pPr>
      <w:r w:rsidRPr="00305E90">
        <w:rPr>
          <w:rFonts w:ascii="Georgia" w:hAnsi="Georgia"/>
          <w:b/>
        </w:rPr>
        <w:t>Projekttitel</w:t>
      </w:r>
    </w:p>
    <w:p w14:paraId="5B2AE933" w14:textId="77777777" w:rsidR="00DF3979" w:rsidRPr="00CF4854" w:rsidRDefault="00DF3979" w:rsidP="00DF3979">
      <w:pPr>
        <w:rPr>
          <w:rFonts w:ascii="Georgia" w:hAnsi="Georgia"/>
          <w:bCs/>
          <w:sz w:val="20"/>
          <w:szCs w:val="20"/>
        </w:rPr>
      </w:pPr>
      <w:r w:rsidRPr="00CF4854">
        <w:rPr>
          <w:rFonts w:ascii="Georgia" w:hAnsi="Georgia"/>
          <w:bCs/>
          <w:sz w:val="20"/>
          <w:szCs w:val="20"/>
        </w:rPr>
        <w:t>Angiv projektets titel:</w:t>
      </w:r>
    </w:p>
    <w:tbl>
      <w:tblPr>
        <w:tblStyle w:val="Tabel-Gitter"/>
        <w:tblW w:w="0" w:type="auto"/>
        <w:tblLook w:val="04A0" w:firstRow="1" w:lastRow="0" w:firstColumn="1" w:lastColumn="0" w:noHBand="0" w:noVBand="1"/>
      </w:tblPr>
      <w:tblGrid>
        <w:gridCol w:w="9628"/>
      </w:tblGrid>
      <w:tr w:rsidR="00DF3979" w:rsidRPr="00305E90" w14:paraId="20DD00FE" w14:textId="77777777" w:rsidTr="00405976">
        <w:tc>
          <w:tcPr>
            <w:tcW w:w="9628" w:type="dxa"/>
            <w:tcBorders>
              <w:top w:val="single" w:sz="4" w:space="0" w:color="auto"/>
              <w:left w:val="single" w:sz="4" w:space="0" w:color="auto"/>
              <w:bottom w:val="single" w:sz="4" w:space="0" w:color="auto"/>
              <w:right w:val="single" w:sz="4" w:space="0" w:color="auto"/>
            </w:tcBorders>
          </w:tcPr>
          <w:p w14:paraId="1841429D" w14:textId="77777777" w:rsidR="00DF3979" w:rsidRDefault="00DF3979" w:rsidP="00405976"/>
          <w:p w14:paraId="1AA548E5" w14:textId="418CFF03" w:rsidR="00DF3979" w:rsidRPr="00E6218D" w:rsidRDefault="00DF3979" w:rsidP="00DF3979">
            <w:pPr>
              <w:pStyle w:val="Listeafsnit"/>
              <w:numPr>
                <w:ilvl w:val="0"/>
                <w:numId w:val="7"/>
              </w:numPr>
            </w:pPr>
            <w:r>
              <w:t>Projektets titel</w:t>
            </w:r>
          </w:p>
          <w:p w14:paraId="51EA3416" w14:textId="77777777" w:rsidR="00DF3979" w:rsidRPr="00E6218D" w:rsidRDefault="00DF3979" w:rsidP="00405976"/>
        </w:tc>
      </w:tr>
    </w:tbl>
    <w:p w14:paraId="597BD14F" w14:textId="77777777" w:rsidR="00DF3979" w:rsidRPr="00305E90" w:rsidRDefault="00DF3979" w:rsidP="00DF3979">
      <w:pPr>
        <w:rPr>
          <w:rFonts w:ascii="Georgia" w:hAnsi="Georgia"/>
        </w:rPr>
      </w:pPr>
    </w:p>
    <w:p w14:paraId="7E19B703" w14:textId="77777777" w:rsidR="00DF3979" w:rsidRPr="00305E90" w:rsidRDefault="00DF3979" w:rsidP="00DF3979">
      <w:pPr>
        <w:pStyle w:val="Listeafsnit"/>
        <w:numPr>
          <w:ilvl w:val="0"/>
          <w:numId w:val="5"/>
        </w:numPr>
        <w:rPr>
          <w:rFonts w:ascii="Georgia" w:hAnsi="Georgia"/>
          <w:b/>
        </w:rPr>
      </w:pPr>
      <w:r>
        <w:rPr>
          <w:rFonts w:ascii="Georgia" w:hAnsi="Georgia"/>
          <w:b/>
        </w:rPr>
        <w:t>Anmod</w:t>
      </w:r>
      <w:r w:rsidRPr="00305E90">
        <w:rPr>
          <w:rFonts w:ascii="Georgia" w:hAnsi="Georgia"/>
          <w:b/>
        </w:rPr>
        <w:t xml:space="preserve">er </w:t>
      </w:r>
    </w:p>
    <w:p w14:paraId="3B8EDCD6" w14:textId="77777777" w:rsidR="00DF3979" w:rsidRPr="00287F54" w:rsidRDefault="00DF3979" w:rsidP="00DF3979">
      <w:pPr>
        <w:rPr>
          <w:rFonts w:ascii="Georgia" w:hAnsi="Georgia"/>
          <w:sz w:val="20"/>
          <w:szCs w:val="20"/>
        </w:rPr>
      </w:pPr>
      <w:r w:rsidRPr="00287F54">
        <w:rPr>
          <w:rFonts w:ascii="Georgia" w:hAnsi="Georgia"/>
          <w:sz w:val="20"/>
          <w:szCs w:val="20"/>
        </w:rPr>
        <w:t>Identifikation af anmoder:</w:t>
      </w:r>
    </w:p>
    <w:tbl>
      <w:tblPr>
        <w:tblStyle w:val="Tabel-Gitter"/>
        <w:tblW w:w="0" w:type="auto"/>
        <w:tblLook w:val="04A0" w:firstRow="1" w:lastRow="0" w:firstColumn="1" w:lastColumn="0" w:noHBand="0" w:noVBand="1"/>
      </w:tblPr>
      <w:tblGrid>
        <w:gridCol w:w="9628"/>
      </w:tblGrid>
      <w:tr w:rsidR="00DF3979" w:rsidRPr="00305E90" w14:paraId="5F9110D8" w14:textId="77777777" w:rsidTr="00405976">
        <w:tc>
          <w:tcPr>
            <w:tcW w:w="9628" w:type="dxa"/>
            <w:tcBorders>
              <w:top w:val="single" w:sz="4" w:space="0" w:color="auto"/>
              <w:left w:val="single" w:sz="4" w:space="0" w:color="auto"/>
              <w:bottom w:val="single" w:sz="4" w:space="0" w:color="auto"/>
              <w:right w:val="single" w:sz="4" w:space="0" w:color="auto"/>
            </w:tcBorders>
          </w:tcPr>
          <w:p w14:paraId="72BAC333" w14:textId="77777777" w:rsidR="00DF3979" w:rsidRPr="00305E90" w:rsidRDefault="00DF3979" w:rsidP="00405976">
            <w:pPr>
              <w:spacing w:line="240" w:lineRule="auto"/>
            </w:pPr>
            <w:bookmarkStart w:id="1" w:name="_Hlk208480503"/>
          </w:p>
          <w:p w14:paraId="01DF63FB" w14:textId="77777777" w:rsidR="00DF3979" w:rsidRPr="00305E90" w:rsidRDefault="00DF3979" w:rsidP="00DF3979">
            <w:pPr>
              <w:pStyle w:val="Listeafsnit"/>
              <w:numPr>
                <w:ilvl w:val="0"/>
                <w:numId w:val="1"/>
              </w:numPr>
              <w:rPr>
                <w:color w:val="000000" w:themeColor="text1"/>
              </w:rPr>
            </w:pPr>
            <w:r>
              <w:rPr>
                <w:color w:val="000000" w:themeColor="text1"/>
              </w:rPr>
              <w:t>Anmod</w:t>
            </w:r>
            <w:r w:rsidRPr="00305E90">
              <w:rPr>
                <w:color w:val="000000" w:themeColor="text1"/>
              </w:rPr>
              <w:t>ers (foreningens/organisationens/fondens) navn og adresse m.v</w:t>
            </w:r>
            <w:r>
              <w:rPr>
                <w:color w:val="000000" w:themeColor="text1"/>
              </w:rPr>
              <w:t>.</w:t>
            </w:r>
          </w:p>
          <w:p w14:paraId="720B4FC0" w14:textId="7A8163C5" w:rsidR="00DF3979" w:rsidRPr="00305E90" w:rsidRDefault="00DF3979" w:rsidP="00DF3979">
            <w:pPr>
              <w:pStyle w:val="Listeafsnit"/>
              <w:numPr>
                <w:ilvl w:val="0"/>
                <w:numId w:val="1"/>
              </w:numPr>
              <w:rPr>
                <w:color w:val="000000" w:themeColor="text1"/>
              </w:rPr>
            </w:pPr>
            <w:r>
              <w:rPr>
                <w:color w:val="000000" w:themeColor="text1"/>
              </w:rPr>
              <w:t>Anmod</w:t>
            </w:r>
            <w:r w:rsidRPr="00305E90">
              <w:rPr>
                <w:color w:val="000000" w:themeColor="text1"/>
              </w:rPr>
              <w:t>ers CVR</w:t>
            </w:r>
            <w:r>
              <w:rPr>
                <w:color w:val="000000" w:themeColor="text1"/>
              </w:rPr>
              <w:t>-</w:t>
            </w:r>
            <w:r w:rsidRPr="00305E90">
              <w:rPr>
                <w:color w:val="000000" w:themeColor="text1"/>
              </w:rPr>
              <w:t>n</w:t>
            </w:r>
            <w:r>
              <w:rPr>
                <w:color w:val="000000" w:themeColor="text1"/>
              </w:rPr>
              <w:t>umme</w:t>
            </w:r>
            <w:r w:rsidRPr="00305E90">
              <w:rPr>
                <w:color w:val="000000" w:themeColor="text1"/>
              </w:rPr>
              <w:t xml:space="preserve">r </w:t>
            </w:r>
          </w:p>
          <w:p w14:paraId="36FF621A" w14:textId="2180B12A" w:rsidR="00DF3979" w:rsidRPr="00305E90" w:rsidRDefault="00DF3979" w:rsidP="00DF3979">
            <w:pPr>
              <w:pStyle w:val="Listeafsnit"/>
              <w:numPr>
                <w:ilvl w:val="0"/>
                <w:numId w:val="1"/>
              </w:numPr>
              <w:rPr>
                <w:color w:val="000000" w:themeColor="text1"/>
              </w:rPr>
            </w:pPr>
            <w:r w:rsidRPr="00305E90">
              <w:rPr>
                <w:color w:val="000000" w:themeColor="text1"/>
              </w:rPr>
              <w:t xml:space="preserve">Er </w:t>
            </w:r>
            <w:r>
              <w:rPr>
                <w:color w:val="000000" w:themeColor="text1"/>
              </w:rPr>
              <w:t>anmod</w:t>
            </w:r>
            <w:r w:rsidRPr="00305E90">
              <w:rPr>
                <w:color w:val="000000" w:themeColor="text1"/>
              </w:rPr>
              <w:t>er momsregistreret (ja/nej)</w:t>
            </w:r>
          </w:p>
          <w:p w14:paraId="7E6358D5" w14:textId="77777777" w:rsidR="00DF3979" w:rsidRPr="00954884" w:rsidRDefault="00DF3979" w:rsidP="00DF3979">
            <w:pPr>
              <w:pStyle w:val="Listeafsnit"/>
              <w:numPr>
                <w:ilvl w:val="0"/>
                <w:numId w:val="1"/>
              </w:numPr>
              <w:rPr>
                <w:color w:val="000000" w:themeColor="text1"/>
              </w:rPr>
            </w:pPr>
            <w:r w:rsidRPr="00954884">
              <w:rPr>
                <w:color w:val="000000" w:themeColor="text1"/>
              </w:rPr>
              <w:t xml:space="preserve">Oplysning om hvem der tegner foreningen/organisationen juridisk og dermed har bemyndigelse til at </w:t>
            </w:r>
            <w:r>
              <w:rPr>
                <w:color w:val="000000" w:themeColor="text1"/>
              </w:rPr>
              <w:t>anmod</w:t>
            </w:r>
            <w:r w:rsidRPr="00954884">
              <w:rPr>
                <w:color w:val="000000" w:themeColor="text1"/>
              </w:rPr>
              <w:t xml:space="preserve">e på vegne af foreningen, organisationen eller fonden (skal svare til oplysning registreret for CVR) </w:t>
            </w:r>
          </w:p>
          <w:p w14:paraId="4453D7F8" w14:textId="77777777" w:rsidR="00DF3979" w:rsidRPr="00305E90" w:rsidRDefault="00DF3979" w:rsidP="00405976">
            <w:pPr>
              <w:spacing w:line="240" w:lineRule="auto"/>
            </w:pPr>
          </w:p>
        </w:tc>
      </w:tr>
      <w:bookmarkEnd w:id="1"/>
    </w:tbl>
    <w:p w14:paraId="5B4020CF" w14:textId="77777777" w:rsidR="00DF3979" w:rsidRPr="00305E90" w:rsidRDefault="00DF3979" w:rsidP="00DF3979">
      <w:pPr>
        <w:rPr>
          <w:rFonts w:ascii="Georgia" w:hAnsi="Georgia"/>
        </w:rPr>
      </w:pPr>
    </w:p>
    <w:p w14:paraId="46378615" w14:textId="0BEB7118" w:rsidR="00DF3979" w:rsidRPr="00305E90" w:rsidRDefault="00DF3979" w:rsidP="00DF3979">
      <w:pPr>
        <w:rPr>
          <w:rFonts w:ascii="Georgia" w:hAnsi="Georgia"/>
          <w:b/>
        </w:rPr>
      </w:pPr>
      <w:r w:rsidRPr="00305E90">
        <w:rPr>
          <w:rFonts w:ascii="Georgia" w:hAnsi="Georgia"/>
          <w:b/>
        </w:rPr>
        <w:t xml:space="preserve">3. </w:t>
      </w:r>
      <w:r w:rsidR="00287F54">
        <w:rPr>
          <w:rFonts w:ascii="Georgia" w:hAnsi="Georgia"/>
          <w:b/>
        </w:rPr>
        <w:t xml:space="preserve">Beløb </w:t>
      </w:r>
    </w:p>
    <w:p w14:paraId="5B1FA826" w14:textId="77777777" w:rsidR="00DF3979" w:rsidRPr="00287F54" w:rsidRDefault="00DF3979" w:rsidP="00DF3979">
      <w:pPr>
        <w:rPr>
          <w:rFonts w:ascii="Georgia" w:hAnsi="Georgia"/>
          <w:sz w:val="20"/>
          <w:szCs w:val="20"/>
        </w:rPr>
      </w:pPr>
      <w:r w:rsidRPr="00287F54">
        <w:rPr>
          <w:rFonts w:ascii="Georgia" w:hAnsi="Georgia"/>
          <w:sz w:val="20"/>
          <w:szCs w:val="20"/>
        </w:rPr>
        <w:t>Angiv det samlede beløb, der anmodes om:</w:t>
      </w:r>
    </w:p>
    <w:tbl>
      <w:tblPr>
        <w:tblStyle w:val="Tabel-Gitter"/>
        <w:tblW w:w="0" w:type="auto"/>
        <w:tblLook w:val="04A0" w:firstRow="1" w:lastRow="0" w:firstColumn="1" w:lastColumn="0" w:noHBand="0" w:noVBand="1"/>
      </w:tblPr>
      <w:tblGrid>
        <w:gridCol w:w="9628"/>
      </w:tblGrid>
      <w:tr w:rsidR="00DF3979" w:rsidRPr="00305E90" w14:paraId="18607A8C" w14:textId="77777777" w:rsidTr="00405976">
        <w:tc>
          <w:tcPr>
            <w:tcW w:w="9628" w:type="dxa"/>
            <w:tcBorders>
              <w:top w:val="single" w:sz="4" w:space="0" w:color="auto"/>
              <w:left w:val="single" w:sz="4" w:space="0" w:color="auto"/>
              <w:bottom w:val="single" w:sz="4" w:space="0" w:color="auto"/>
              <w:right w:val="single" w:sz="4" w:space="0" w:color="auto"/>
            </w:tcBorders>
          </w:tcPr>
          <w:p w14:paraId="68828F72" w14:textId="5D5501A4" w:rsidR="00DF3979" w:rsidRDefault="00287F54" w:rsidP="00405976">
            <w:pPr>
              <w:spacing w:line="240" w:lineRule="auto"/>
            </w:pPr>
            <w:r>
              <w:t>Her angives beløb der anmodes om tilskud til ved nærværende anmodning</w:t>
            </w:r>
          </w:p>
          <w:p w14:paraId="4F63D0C6" w14:textId="77777777" w:rsidR="00287F54" w:rsidRPr="00305E90" w:rsidRDefault="00287F54" w:rsidP="00405976">
            <w:pPr>
              <w:spacing w:line="240" w:lineRule="auto"/>
            </w:pPr>
          </w:p>
          <w:p w14:paraId="2F3C6326" w14:textId="3A804760" w:rsidR="00DF3979" w:rsidRPr="00287F54" w:rsidRDefault="00DF3979" w:rsidP="00287F54">
            <w:pPr>
              <w:pStyle w:val="Listeafsnit"/>
              <w:numPr>
                <w:ilvl w:val="0"/>
                <w:numId w:val="8"/>
              </w:numPr>
              <w:spacing w:line="240" w:lineRule="auto"/>
            </w:pPr>
            <w:r w:rsidRPr="00954884">
              <w:t xml:space="preserve">Beløb der </w:t>
            </w:r>
            <w:r>
              <w:t>anmod</w:t>
            </w:r>
            <w:r w:rsidRPr="00954884">
              <w:t>es</w:t>
            </w:r>
            <w:r>
              <w:t xml:space="preserve"> om</w:t>
            </w:r>
          </w:p>
          <w:p w14:paraId="73C5F9DA" w14:textId="30FAB73A" w:rsidR="00DF3979" w:rsidRPr="00954884" w:rsidRDefault="00DF3979" w:rsidP="00DF3979">
            <w:pPr>
              <w:pStyle w:val="Listeafsnit"/>
              <w:numPr>
                <w:ilvl w:val="0"/>
                <w:numId w:val="8"/>
              </w:numPr>
              <w:spacing w:line="240" w:lineRule="auto"/>
            </w:pPr>
            <w:r>
              <w:t xml:space="preserve">Finansieres projektet via andre kilder end tilskuddet? (ja/nej, og hvis ja, hvilke) </w:t>
            </w:r>
          </w:p>
          <w:p w14:paraId="0D0F208D" w14:textId="77777777" w:rsidR="00DF3979" w:rsidRPr="00305E90" w:rsidRDefault="00DF3979" w:rsidP="00405976">
            <w:pPr>
              <w:spacing w:line="240" w:lineRule="auto"/>
            </w:pPr>
          </w:p>
        </w:tc>
      </w:tr>
    </w:tbl>
    <w:p w14:paraId="4849FE9D" w14:textId="77777777" w:rsidR="00DF3979" w:rsidRPr="00305E90" w:rsidRDefault="00DF3979" w:rsidP="00DF3979">
      <w:pPr>
        <w:rPr>
          <w:rFonts w:ascii="Georgia" w:hAnsi="Georgia"/>
          <w:b/>
        </w:rPr>
      </w:pPr>
    </w:p>
    <w:p w14:paraId="59B997E3" w14:textId="625E4E8E" w:rsidR="00DF3979" w:rsidRPr="00305E90" w:rsidRDefault="00DF3979" w:rsidP="00DF3979">
      <w:pPr>
        <w:rPr>
          <w:rFonts w:ascii="Georgia" w:hAnsi="Georgia"/>
          <w:b/>
        </w:rPr>
      </w:pPr>
      <w:r w:rsidRPr="00305E90">
        <w:rPr>
          <w:rFonts w:ascii="Georgia" w:hAnsi="Georgia"/>
          <w:b/>
        </w:rPr>
        <w:t xml:space="preserve">4. Resumé </w:t>
      </w:r>
    </w:p>
    <w:p w14:paraId="4004CAEA" w14:textId="77777777" w:rsidR="00DF3979" w:rsidRPr="00287F54" w:rsidRDefault="00DF3979" w:rsidP="00DF3979">
      <w:pPr>
        <w:rPr>
          <w:rFonts w:ascii="Georgia" w:hAnsi="Georgia"/>
          <w:sz w:val="20"/>
          <w:szCs w:val="20"/>
        </w:rPr>
      </w:pPr>
      <w:r w:rsidRPr="00287F54">
        <w:rPr>
          <w:rFonts w:ascii="Georgia" w:hAnsi="Georgia"/>
          <w:sz w:val="20"/>
          <w:szCs w:val="20"/>
        </w:rPr>
        <w:t>Beskriv dit projekt kort:</w:t>
      </w:r>
    </w:p>
    <w:tbl>
      <w:tblPr>
        <w:tblStyle w:val="Tabel-Gitter"/>
        <w:tblW w:w="0" w:type="auto"/>
        <w:tblLook w:val="04A0" w:firstRow="1" w:lastRow="0" w:firstColumn="1" w:lastColumn="0" w:noHBand="0" w:noVBand="1"/>
      </w:tblPr>
      <w:tblGrid>
        <w:gridCol w:w="9628"/>
      </w:tblGrid>
      <w:tr w:rsidR="00DF3979" w:rsidRPr="00305E90" w14:paraId="1BE63B33" w14:textId="77777777" w:rsidTr="00405976">
        <w:tc>
          <w:tcPr>
            <w:tcW w:w="9628" w:type="dxa"/>
            <w:tcBorders>
              <w:top w:val="single" w:sz="4" w:space="0" w:color="auto"/>
              <w:left w:val="single" w:sz="4" w:space="0" w:color="auto"/>
              <w:bottom w:val="single" w:sz="4" w:space="0" w:color="auto"/>
              <w:right w:val="single" w:sz="4" w:space="0" w:color="auto"/>
            </w:tcBorders>
          </w:tcPr>
          <w:p w14:paraId="5884ABDE" w14:textId="4E97B837" w:rsidR="00DF3979" w:rsidRDefault="005E5ABB" w:rsidP="005E5ABB">
            <w:pPr>
              <w:rPr>
                <w:color w:val="000000" w:themeColor="text1"/>
              </w:rPr>
            </w:pPr>
            <w:r>
              <w:rPr>
                <w:color w:val="000000" w:themeColor="text1"/>
              </w:rPr>
              <w:t>Beskrivelse af projektet (både det samlede projekt og den andel der anmodes om tilskud til, hvis der ikke anmodes om tilskud til det samlede projekt)</w:t>
            </w:r>
          </w:p>
          <w:p w14:paraId="41A5C7EC" w14:textId="77777777" w:rsidR="005E5ABB" w:rsidRPr="005E5ABB" w:rsidRDefault="005E5ABB" w:rsidP="005E5ABB">
            <w:pPr>
              <w:rPr>
                <w:color w:val="000000" w:themeColor="text1"/>
              </w:rPr>
            </w:pPr>
          </w:p>
          <w:p w14:paraId="12E9389F" w14:textId="50DD6551" w:rsidR="00DF3979" w:rsidRPr="00305E90" w:rsidRDefault="00DF3979" w:rsidP="00DF3979">
            <w:pPr>
              <w:pStyle w:val="Listeafsnit"/>
              <w:numPr>
                <w:ilvl w:val="1"/>
                <w:numId w:val="9"/>
              </w:numPr>
              <w:rPr>
                <w:color w:val="000000" w:themeColor="text1"/>
              </w:rPr>
            </w:pPr>
            <w:r w:rsidRPr="00305E90">
              <w:rPr>
                <w:color w:val="000000" w:themeColor="text1"/>
              </w:rPr>
              <w:t xml:space="preserve">Formål </w:t>
            </w:r>
          </w:p>
          <w:p w14:paraId="182DD56D" w14:textId="2675416C" w:rsidR="00DF3979" w:rsidRPr="00305E90" w:rsidRDefault="00DF3979" w:rsidP="00DF3979">
            <w:pPr>
              <w:pStyle w:val="Listeafsnit"/>
              <w:numPr>
                <w:ilvl w:val="1"/>
                <w:numId w:val="9"/>
              </w:numPr>
              <w:rPr>
                <w:color w:val="000000" w:themeColor="text1"/>
              </w:rPr>
            </w:pPr>
            <w:r w:rsidRPr="00305E90">
              <w:rPr>
                <w:color w:val="000000" w:themeColor="text1"/>
              </w:rPr>
              <w:t>Indhold (hvilke aktiviteter gennemføres, af hvem,</w:t>
            </w:r>
            <w:r>
              <w:rPr>
                <w:color w:val="000000" w:themeColor="text1"/>
              </w:rPr>
              <w:t xml:space="preserve"> hvornår,</w:t>
            </w:r>
            <w:r w:rsidRPr="00305E90">
              <w:rPr>
                <w:color w:val="000000" w:themeColor="text1"/>
              </w:rPr>
              <w:t xml:space="preserve"> hvad skal indkøbes, hvordan følges op)</w:t>
            </w:r>
          </w:p>
          <w:p w14:paraId="316169C6" w14:textId="7B5B9DAE" w:rsidR="00DF3979" w:rsidRPr="00305E90" w:rsidRDefault="00DF3979" w:rsidP="00DF3979">
            <w:pPr>
              <w:pStyle w:val="Listeafsnit"/>
              <w:numPr>
                <w:ilvl w:val="1"/>
                <w:numId w:val="9"/>
              </w:numPr>
              <w:rPr>
                <w:color w:val="000000" w:themeColor="text1"/>
              </w:rPr>
            </w:pPr>
            <w:r w:rsidRPr="00305E90">
              <w:rPr>
                <w:color w:val="000000" w:themeColor="text1"/>
              </w:rPr>
              <w:t>Projektdeltagere og rolle</w:t>
            </w:r>
            <w:r>
              <w:rPr>
                <w:color w:val="000000" w:themeColor="text1"/>
              </w:rPr>
              <w:t>r</w:t>
            </w:r>
          </w:p>
          <w:p w14:paraId="62C4A530" w14:textId="21DE301C" w:rsidR="00DF3979" w:rsidRDefault="00DF3979" w:rsidP="00DF3979">
            <w:pPr>
              <w:pStyle w:val="Listeafsnit"/>
              <w:numPr>
                <w:ilvl w:val="1"/>
                <w:numId w:val="9"/>
              </w:numPr>
              <w:rPr>
                <w:color w:val="000000" w:themeColor="text1"/>
              </w:rPr>
            </w:pPr>
            <w:r>
              <w:rPr>
                <w:color w:val="000000" w:themeColor="text1"/>
              </w:rPr>
              <w:t>Forventet projektperiode</w:t>
            </w:r>
            <w:r w:rsidR="005E5ABB">
              <w:rPr>
                <w:color w:val="000000" w:themeColor="text1"/>
              </w:rPr>
              <w:t xml:space="preserve"> (den samlede projektperiode og den andel du anmoder om tilskud til. Anmodes der om tilskud til den samlede projektperiode angives dette)</w:t>
            </w:r>
          </w:p>
          <w:p w14:paraId="0123AD18" w14:textId="740E3600" w:rsidR="00DF3979" w:rsidRPr="00305E90" w:rsidRDefault="00DF3979" w:rsidP="00DF3979">
            <w:pPr>
              <w:pStyle w:val="Listeafsnit"/>
              <w:numPr>
                <w:ilvl w:val="1"/>
                <w:numId w:val="9"/>
              </w:numPr>
              <w:rPr>
                <w:color w:val="000000" w:themeColor="text1"/>
              </w:rPr>
            </w:pPr>
            <w:r w:rsidRPr="00305E90">
              <w:rPr>
                <w:color w:val="000000" w:themeColor="text1"/>
              </w:rPr>
              <w:t xml:space="preserve">Forventet </w:t>
            </w:r>
            <w:r w:rsidR="005E5ABB">
              <w:rPr>
                <w:color w:val="000000" w:themeColor="text1"/>
              </w:rPr>
              <w:t xml:space="preserve">resultat og </w:t>
            </w:r>
            <w:r w:rsidRPr="00305E90">
              <w:rPr>
                <w:color w:val="000000" w:themeColor="text1"/>
              </w:rPr>
              <w:t>effekt</w:t>
            </w:r>
            <w:r w:rsidR="005E5ABB">
              <w:rPr>
                <w:color w:val="000000" w:themeColor="text1"/>
              </w:rPr>
              <w:t xml:space="preserve"> (det forventede resultat når projektet er afsluttet, og den forventede samlede effekt af projektet)</w:t>
            </w:r>
          </w:p>
          <w:p w14:paraId="2C6AE52A" w14:textId="77777777" w:rsidR="00DF3979" w:rsidRPr="00305E90" w:rsidRDefault="00DF3979" w:rsidP="00405976">
            <w:pPr>
              <w:spacing w:line="240" w:lineRule="auto"/>
              <w:rPr>
                <w:b/>
              </w:rPr>
            </w:pPr>
          </w:p>
        </w:tc>
      </w:tr>
    </w:tbl>
    <w:p w14:paraId="6A79DD2E" w14:textId="77777777" w:rsidR="00DF3979" w:rsidRPr="00305E90" w:rsidRDefault="00DF3979" w:rsidP="00DF3979">
      <w:pPr>
        <w:rPr>
          <w:rFonts w:ascii="Georgia" w:hAnsi="Georgia"/>
          <w:b/>
        </w:rPr>
      </w:pPr>
    </w:p>
    <w:p w14:paraId="3D18A11D" w14:textId="17F7F979" w:rsidR="00CB0FD4" w:rsidRDefault="00287F54" w:rsidP="00DF3979">
      <w:pPr>
        <w:rPr>
          <w:rFonts w:ascii="Georgia" w:hAnsi="Georgia"/>
          <w:b/>
          <w:sz w:val="24"/>
          <w:szCs w:val="24"/>
        </w:rPr>
      </w:pPr>
      <w:r>
        <w:rPr>
          <w:rFonts w:ascii="Georgia" w:hAnsi="Georgia"/>
          <w:b/>
          <w:sz w:val="24"/>
          <w:szCs w:val="24"/>
        </w:rPr>
        <w:lastRenderedPageBreak/>
        <w:t>5. F</w:t>
      </w:r>
      <w:r w:rsidR="00CB0FD4" w:rsidRPr="00CB0FD4">
        <w:rPr>
          <w:rFonts w:ascii="Georgia" w:hAnsi="Georgia"/>
          <w:b/>
          <w:sz w:val="24"/>
          <w:szCs w:val="24"/>
        </w:rPr>
        <w:t>inansiering</w:t>
      </w:r>
    </w:p>
    <w:p w14:paraId="60B33BBE" w14:textId="75C86853" w:rsidR="00287F54" w:rsidRPr="00287F54" w:rsidRDefault="00287F54" w:rsidP="00DF3979">
      <w:pPr>
        <w:rPr>
          <w:rFonts w:ascii="Georgia" w:hAnsi="Georgia"/>
          <w:b/>
        </w:rPr>
      </w:pPr>
      <w:r w:rsidRPr="00287F54">
        <w:rPr>
          <w:rFonts w:ascii="Georgia" w:hAnsi="Georgia"/>
          <w:color w:val="000000" w:themeColor="text1"/>
          <w:sz w:val="20"/>
          <w:szCs w:val="20"/>
        </w:rPr>
        <w:t>I dette afsnit skrives oplysninger om projektets finansiering.</w:t>
      </w:r>
    </w:p>
    <w:p w14:paraId="60271CC1" w14:textId="4C67A8E4" w:rsidR="00DF3979" w:rsidRPr="00305E90" w:rsidRDefault="00DF3979" w:rsidP="00DF3979">
      <w:pPr>
        <w:rPr>
          <w:rFonts w:ascii="Georgia" w:hAnsi="Georgia"/>
          <w:b/>
        </w:rPr>
      </w:pPr>
      <w:r w:rsidRPr="00305E90">
        <w:rPr>
          <w:rFonts w:ascii="Georgia" w:hAnsi="Georgia"/>
          <w:b/>
        </w:rPr>
        <w:t>5</w:t>
      </w:r>
      <w:r w:rsidR="00CB0FD4">
        <w:rPr>
          <w:rFonts w:ascii="Georgia" w:hAnsi="Georgia"/>
          <w:b/>
        </w:rPr>
        <w:t>a</w:t>
      </w:r>
      <w:r w:rsidRPr="00305E90">
        <w:rPr>
          <w:rFonts w:ascii="Georgia" w:hAnsi="Georgia"/>
          <w:b/>
        </w:rPr>
        <w:t xml:space="preserve">. </w:t>
      </w:r>
      <w:r w:rsidR="00CB0FD4">
        <w:rPr>
          <w:rFonts w:ascii="Georgia" w:hAnsi="Georgia"/>
          <w:b/>
        </w:rPr>
        <w:t>Andel af pr</w:t>
      </w:r>
      <w:r w:rsidRPr="00305E90">
        <w:rPr>
          <w:rFonts w:ascii="Georgia" w:hAnsi="Georgia"/>
          <w:b/>
        </w:rPr>
        <w:t>ojektet</w:t>
      </w:r>
      <w:r w:rsidR="00CB0FD4">
        <w:rPr>
          <w:rFonts w:ascii="Georgia" w:hAnsi="Georgia"/>
          <w:b/>
        </w:rPr>
        <w:t xml:space="preserve"> der anmodes om</w:t>
      </w:r>
      <w:r w:rsidRPr="00305E90">
        <w:rPr>
          <w:rFonts w:ascii="Georgia" w:hAnsi="Georgia"/>
          <w:b/>
        </w:rPr>
        <w:t xml:space="preserve"> </w:t>
      </w:r>
      <w:r w:rsidR="00CB0FD4">
        <w:rPr>
          <w:rFonts w:ascii="Georgia" w:hAnsi="Georgia"/>
          <w:b/>
        </w:rPr>
        <w:t>tilskud til</w:t>
      </w:r>
    </w:p>
    <w:tbl>
      <w:tblPr>
        <w:tblStyle w:val="Tabel-Gitter"/>
        <w:tblW w:w="0" w:type="auto"/>
        <w:tblLook w:val="04A0" w:firstRow="1" w:lastRow="0" w:firstColumn="1" w:lastColumn="0" w:noHBand="0" w:noVBand="1"/>
      </w:tblPr>
      <w:tblGrid>
        <w:gridCol w:w="9344"/>
      </w:tblGrid>
      <w:tr w:rsidR="00DF3979" w:rsidRPr="00305E90" w14:paraId="7D4D733F" w14:textId="77777777" w:rsidTr="00405976">
        <w:tc>
          <w:tcPr>
            <w:tcW w:w="9344" w:type="dxa"/>
            <w:tcBorders>
              <w:top w:val="single" w:sz="4" w:space="0" w:color="auto"/>
              <w:left w:val="single" w:sz="4" w:space="0" w:color="auto"/>
              <w:bottom w:val="single" w:sz="4" w:space="0" w:color="auto"/>
              <w:right w:val="single" w:sz="4" w:space="0" w:color="auto"/>
            </w:tcBorders>
          </w:tcPr>
          <w:p w14:paraId="5786F94B" w14:textId="23924807" w:rsidR="00DF3979" w:rsidRDefault="00DF3979" w:rsidP="00405976">
            <w:pPr>
              <w:rPr>
                <w:color w:val="000000" w:themeColor="text1"/>
              </w:rPr>
            </w:pPr>
            <w:r w:rsidRPr="00305E90">
              <w:rPr>
                <w:color w:val="000000" w:themeColor="text1"/>
              </w:rPr>
              <w:t>Oplysninger om projektet</w:t>
            </w:r>
            <w:r w:rsidR="005E5ABB">
              <w:rPr>
                <w:color w:val="000000" w:themeColor="text1"/>
              </w:rPr>
              <w:t>s finansiering</w:t>
            </w:r>
            <w:r>
              <w:rPr>
                <w:color w:val="000000" w:themeColor="text1"/>
              </w:rPr>
              <w:t xml:space="preserve"> (alene oplys</w:t>
            </w:r>
            <w:r w:rsidR="005E5ABB">
              <w:rPr>
                <w:color w:val="000000" w:themeColor="text1"/>
              </w:rPr>
              <w:t>ninger</w:t>
            </w:r>
            <w:r>
              <w:rPr>
                <w:color w:val="000000" w:themeColor="text1"/>
              </w:rPr>
              <w:t xml:space="preserve"> om den del af projektet, der søges om </w:t>
            </w:r>
            <w:r w:rsidR="00287F54">
              <w:rPr>
                <w:color w:val="000000" w:themeColor="text1"/>
              </w:rPr>
              <w:t>tilskud</w:t>
            </w:r>
            <w:r>
              <w:rPr>
                <w:color w:val="000000" w:themeColor="text1"/>
              </w:rPr>
              <w:t xml:space="preserve"> til ved nærværende anmodning):</w:t>
            </w:r>
            <w:r w:rsidRPr="00305E90">
              <w:rPr>
                <w:color w:val="000000" w:themeColor="text1"/>
              </w:rPr>
              <w:t xml:space="preserve"> </w:t>
            </w:r>
          </w:p>
          <w:p w14:paraId="13BFCEAA" w14:textId="77777777" w:rsidR="005E5ABB" w:rsidRPr="00305E90" w:rsidRDefault="005E5ABB" w:rsidP="00405976">
            <w:pPr>
              <w:rPr>
                <w:color w:val="000000" w:themeColor="text1"/>
              </w:rPr>
            </w:pPr>
          </w:p>
          <w:p w14:paraId="7016A2A3" w14:textId="1B8CFBC3" w:rsidR="00DF3979" w:rsidRPr="00305E90" w:rsidRDefault="00DF3979" w:rsidP="00DF3979">
            <w:pPr>
              <w:pStyle w:val="Listeafsnit"/>
              <w:numPr>
                <w:ilvl w:val="1"/>
                <w:numId w:val="10"/>
              </w:numPr>
              <w:rPr>
                <w:color w:val="000000" w:themeColor="text1"/>
              </w:rPr>
            </w:pPr>
            <w:r>
              <w:rPr>
                <w:color w:val="000000" w:themeColor="text1"/>
              </w:rPr>
              <w:t>U</w:t>
            </w:r>
            <w:r w:rsidRPr="00305E90">
              <w:rPr>
                <w:color w:val="000000" w:themeColor="text1"/>
              </w:rPr>
              <w:t>dgifter</w:t>
            </w:r>
            <w:r>
              <w:rPr>
                <w:rStyle w:val="Fodnotehenvisning"/>
                <w:color w:val="000000" w:themeColor="text1"/>
              </w:rPr>
              <w:footnoteReference w:id="1"/>
            </w:r>
            <w:r w:rsidR="00CB0FD4">
              <w:rPr>
                <w:color w:val="000000" w:themeColor="text1"/>
              </w:rPr>
              <w:t xml:space="preserve"> (specificeret</w:t>
            </w:r>
            <w:r w:rsidR="00287F54">
              <w:rPr>
                <w:color w:val="000000" w:themeColor="text1"/>
              </w:rPr>
              <w:t>, herunder angivelse af om beløb er inkl. eller ekskl. moms</w:t>
            </w:r>
            <w:r w:rsidR="00CB0FD4">
              <w:rPr>
                <w:color w:val="000000" w:themeColor="text1"/>
              </w:rPr>
              <w:t>)</w:t>
            </w:r>
          </w:p>
          <w:p w14:paraId="2F6A32BD" w14:textId="7A39B646" w:rsidR="00DF3979" w:rsidRPr="00305E90" w:rsidRDefault="00DF3979" w:rsidP="00DF3979">
            <w:pPr>
              <w:pStyle w:val="Listeafsnit"/>
              <w:numPr>
                <w:ilvl w:val="1"/>
                <w:numId w:val="10"/>
              </w:numPr>
              <w:rPr>
                <w:color w:val="000000" w:themeColor="text1"/>
              </w:rPr>
            </w:pPr>
            <w:r w:rsidRPr="00305E90">
              <w:rPr>
                <w:color w:val="000000" w:themeColor="text1"/>
              </w:rPr>
              <w:t>Egen finansiering</w:t>
            </w:r>
            <w:r w:rsidR="005E5ABB">
              <w:rPr>
                <w:rStyle w:val="Fodnotehenvisning"/>
                <w:color w:val="000000" w:themeColor="text1"/>
              </w:rPr>
              <w:footnoteReference w:id="2"/>
            </w:r>
          </w:p>
          <w:p w14:paraId="18294951" w14:textId="77777777" w:rsidR="00DF3979" w:rsidRPr="00954884" w:rsidRDefault="00DF3979" w:rsidP="00DF3979">
            <w:pPr>
              <w:pStyle w:val="Listeafsnit"/>
              <w:numPr>
                <w:ilvl w:val="1"/>
                <w:numId w:val="10"/>
              </w:numPr>
              <w:rPr>
                <w:color w:val="000000" w:themeColor="text1"/>
              </w:rPr>
            </w:pPr>
            <w:r w:rsidRPr="00954884">
              <w:rPr>
                <w:color w:val="000000" w:themeColor="text1"/>
              </w:rPr>
              <w:t>Anden finansiering</w:t>
            </w:r>
            <w:r>
              <w:rPr>
                <w:color w:val="000000" w:themeColor="text1"/>
              </w:rPr>
              <w:t xml:space="preserve"> (herunder eventuel anden finansiering via statslige midler)</w:t>
            </w:r>
          </w:p>
          <w:p w14:paraId="02EE54F0" w14:textId="13141D4B" w:rsidR="00DF3979" w:rsidRPr="00305E90" w:rsidRDefault="00DF3979" w:rsidP="00DF3979">
            <w:pPr>
              <w:pStyle w:val="Listeafsnit"/>
              <w:numPr>
                <w:ilvl w:val="1"/>
                <w:numId w:val="10"/>
              </w:numPr>
              <w:rPr>
                <w:color w:val="000000" w:themeColor="text1"/>
              </w:rPr>
            </w:pPr>
            <w:r w:rsidRPr="00305E90">
              <w:rPr>
                <w:color w:val="000000" w:themeColor="text1"/>
              </w:rPr>
              <w:t>Finansiering vi</w:t>
            </w:r>
            <w:r>
              <w:rPr>
                <w:color w:val="000000" w:themeColor="text1"/>
              </w:rPr>
              <w:t>a</w:t>
            </w:r>
            <w:r w:rsidRPr="00305E90">
              <w:rPr>
                <w:color w:val="000000" w:themeColor="text1"/>
              </w:rPr>
              <w:t xml:space="preserve"> dette tilskud</w:t>
            </w:r>
            <w:r w:rsidR="00CB0FD4">
              <w:rPr>
                <w:color w:val="000000" w:themeColor="text1"/>
              </w:rPr>
              <w:t xml:space="preserve"> (beløbet der anmodes om)</w:t>
            </w:r>
          </w:p>
          <w:p w14:paraId="2198C86B" w14:textId="77777777" w:rsidR="00DF3979" w:rsidRPr="00305E90" w:rsidRDefault="00DF3979" w:rsidP="00405976">
            <w:pPr>
              <w:spacing w:line="240" w:lineRule="auto"/>
              <w:rPr>
                <w:b/>
              </w:rPr>
            </w:pPr>
          </w:p>
        </w:tc>
      </w:tr>
    </w:tbl>
    <w:p w14:paraId="1F4B264C" w14:textId="77777777" w:rsidR="00DF3979" w:rsidRDefault="00DF3979" w:rsidP="00DF3979">
      <w:pPr>
        <w:rPr>
          <w:rFonts w:ascii="Georgia" w:hAnsi="Georgia"/>
          <w:b/>
        </w:rPr>
      </w:pPr>
    </w:p>
    <w:p w14:paraId="3EDEB8A5" w14:textId="23BFB74A" w:rsidR="00CB0FD4" w:rsidRPr="00305E90" w:rsidRDefault="00CB0FD4" w:rsidP="00CB0FD4">
      <w:pPr>
        <w:rPr>
          <w:rFonts w:ascii="Georgia" w:hAnsi="Georgia"/>
          <w:b/>
        </w:rPr>
      </w:pPr>
      <w:r w:rsidRPr="00305E90">
        <w:rPr>
          <w:rFonts w:ascii="Georgia" w:hAnsi="Georgia"/>
          <w:b/>
        </w:rPr>
        <w:t>5</w:t>
      </w:r>
      <w:r>
        <w:rPr>
          <w:rFonts w:ascii="Georgia" w:hAnsi="Georgia"/>
          <w:b/>
        </w:rPr>
        <w:t>b</w:t>
      </w:r>
      <w:r w:rsidRPr="00305E90">
        <w:rPr>
          <w:rFonts w:ascii="Georgia" w:hAnsi="Georgia"/>
          <w:b/>
        </w:rPr>
        <w:t xml:space="preserve">. Projektets </w:t>
      </w:r>
      <w:r>
        <w:rPr>
          <w:rFonts w:ascii="Georgia" w:hAnsi="Georgia"/>
          <w:b/>
        </w:rPr>
        <w:t xml:space="preserve">samlede </w:t>
      </w:r>
      <w:r w:rsidRPr="00305E90">
        <w:rPr>
          <w:rFonts w:ascii="Georgia" w:hAnsi="Georgia"/>
          <w:b/>
        </w:rPr>
        <w:t>finansiering</w:t>
      </w:r>
      <w:r>
        <w:rPr>
          <w:rFonts w:ascii="Georgia" w:hAnsi="Georgia"/>
          <w:b/>
        </w:rPr>
        <w:t xml:space="preserve"> </w:t>
      </w:r>
      <w:r w:rsidR="00287F54">
        <w:rPr>
          <w:rFonts w:ascii="Georgia" w:hAnsi="Georgia"/>
          <w:b/>
        </w:rPr>
        <w:t>(udfyldes kun, hvis projektet finansieres af flere kilder end tilskuddet)</w:t>
      </w:r>
    </w:p>
    <w:tbl>
      <w:tblPr>
        <w:tblStyle w:val="Tabel-Gitter"/>
        <w:tblW w:w="0" w:type="auto"/>
        <w:tblLook w:val="04A0" w:firstRow="1" w:lastRow="0" w:firstColumn="1" w:lastColumn="0" w:noHBand="0" w:noVBand="1"/>
      </w:tblPr>
      <w:tblGrid>
        <w:gridCol w:w="9344"/>
      </w:tblGrid>
      <w:tr w:rsidR="00CB0FD4" w:rsidRPr="00305E90" w14:paraId="49C6DD82" w14:textId="77777777" w:rsidTr="00405976">
        <w:tc>
          <w:tcPr>
            <w:tcW w:w="9344" w:type="dxa"/>
            <w:tcBorders>
              <w:top w:val="single" w:sz="4" w:space="0" w:color="auto"/>
              <w:left w:val="single" w:sz="4" w:space="0" w:color="auto"/>
              <w:bottom w:val="single" w:sz="4" w:space="0" w:color="auto"/>
              <w:right w:val="single" w:sz="4" w:space="0" w:color="auto"/>
            </w:tcBorders>
          </w:tcPr>
          <w:p w14:paraId="015E680A" w14:textId="2C880BB9" w:rsidR="00CB0FD4" w:rsidRDefault="00CB0FD4" w:rsidP="00405976">
            <w:pPr>
              <w:rPr>
                <w:color w:val="000000" w:themeColor="text1"/>
              </w:rPr>
            </w:pPr>
            <w:r w:rsidRPr="00305E90">
              <w:rPr>
                <w:color w:val="000000" w:themeColor="text1"/>
              </w:rPr>
              <w:t>Oplysninger om projektet</w:t>
            </w:r>
            <w:r>
              <w:rPr>
                <w:color w:val="000000" w:themeColor="text1"/>
              </w:rPr>
              <w:t>s samlede finansiering (oplysninger om det samlede projekt, hvis tilskuddet ikke dækker det samlede projekt):</w:t>
            </w:r>
            <w:r w:rsidRPr="00305E90">
              <w:rPr>
                <w:color w:val="000000" w:themeColor="text1"/>
              </w:rPr>
              <w:t xml:space="preserve"> </w:t>
            </w:r>
          </w:p>
          <w:p w14:paraId="1DC9EFCC" w14:textId="77777777" w:rsidR="00CB0FD4" w:rsidRPr="00305E90" w:rsidRDefault="00CB0FD4" w:rsidP="00405976">
            <w:pPr>
              <w:rPr>
                <w:color w:val="000000" w:themeColor="text1"/>
              </w:rPr>
            </w:pPr>
          </w:p>
          <w:p w14:paraId="6701265F" w14:textId="24C15011" w:rsidR="00CB0FD4" w:rsidRPr="00305E90" w:rsidRDefault="002A3B6A" w:rsidP="00405976">
            <w:pPr>
              <w:pStyle w:val="Listeafsnit"/>
              <w:numPr>
                <w:ilvl w:val="1"/>
                <w:numId w:val="10"/>
              </w:numPr>
              <w:rPr>
                <w:color w:val="000000" w:themeColor="text1"/>
              </w:rPr>
            </w:pPr>
            <w:r>
              <w:rPr>
                <w:color w:val="000000" w:themeColor="text1"/>
              </w:rPr>
              <w:t>Samlede u</w:t>
            </w:r>
            <w:r w:rsidR="00CB0FD4" w:rsidRPr="00305E90">
              <w:rPr>
                <w:color w:val="000000" w:themeColor="text1"/>
              </w:rPr>
              <w:t>dgifter</w:t>
            </w:r>
          </w:p>
          <w:p w14:paraId="3229F7DF" w14:textId="361424AF" w:rsidR="00CB0FD4" w:rsidRPr="00305E90" w:rsidRDefault="00CB0FD4" w:rsidP="00405976">
            <w:pPr>
              <w:pStyle w:val="Listeafsnit"/>
              <w:numPr>
                <w:ilvl w:val="1"/>
                <w:numId w:val="10"/>
              </w:numPr>
              <w:rPr>
                <w:color w:val="000000" w:themeColor="text1"/>
              </w:rPr>
            </w:pPr>
            <w:r w:rsidRPr="00305E90">
              <w:rPr>
                <w:color w:val="000000" w:themeColor="text1"/>
              </w:rPr>
              <w:t>Egen finansiering</w:t>
            </w:r>
          </w:p>
          <w:p w14:paraId="0F16F0A5" w14:textId="77777777" w:rsidR="00CB0FD4" w:rsidRPr="00954884" w:rsidRDefault="00CB0FD4" w:rsidP="00405976">
            <w:pPr>
              <w:pStyle w:val="Listeafsnit"/>
              <w:numPr>
                <w:ilvl w:val="1"/>
                <w:numId w:val="10"/>
              </w:numPr>
              <w:rPr>
                <w:color w:val="000000" w:themeColor="text1"/>
              </w:rPr>
            </w:pPr>
            <w:r w:rsidRPr="00954884">
              <w:rPr>
                <w:color w:val="000000" w:themeColor="text1"/>
              </w:rPr>
              <w:t>Anden finansiering</w:t>
            </w:r>
            <w:r>
              <w:rPr>
                <w:color w:val="000000" w:themeColor="text1"/>
              </w:rPr>
              <w:t xml:space="preserve"> (herunder eventuel anden finansiering via statslige midler)</w:t>
            </w:r>
          </w:p>
          <w:p w14:paraId="7E1A9A1E" w14:textId="71E748D2" w:rsidR="00CB0FD4" w:rsidRPr="00305E90" w:rsidRDefault="00CB0FD4" w:rsidP="00405976">
            <w:pPr>
              <w:pStyle w:val="Listeafsnit"/>
              <w:numPr>
                <w:ilvl w:val="1"/>
                <w:numId w:val="10"/>
              </w:numPr>
              <w:rPr>
                <w:color w:val="000000" w:themeColor="text1"/>
              </w:rPr>
            </w:pPr>
            <w:r w:rsidRPr="00305E90">
              <w:rPr>
                <w:color w:val="000000" w:themeColor="text1"/>
              </w:rPr>
              <w:t>Finansiering vi</w:t>
            </w:r>
            <w:r>
              <w:rPr>
                <w:color w:val="000000" w:themeColor="text1"/>
              </w:rPr>
              <w:t>a</w:t>
            </w:r>
            <w:r w:rsidRPr="00305E90">
              <w:rPr>
                <w:color w:val="000000" w:themeColor="text1"/>
              </w:rPr>
              <w:t xml:space="preserve"> dette tilskud</w:t>
            </w:r>
            <w:r>
              <w:rPr>
                <w:color w:val="000000" w:themeColor="text1"/>
              </w:rPr>
              <w:t xml:space="preserve"> (beløbet der anmodes om) </w:t>
            </w:r>
          </w:p>
          <w:p w14:paraId="14ACF1D9" w14:textId="77777777" w:rsidR="00CB0FD4" w:rsidRPr="00305E90" w:rsidRDefault="00CB0FD4" w:rsidP="00405976">
            <w:pPr>
              <w:spacing w:line="240" w:lineRule="auto"/>
              <w:rPr>
                <w:b/>
              </w:rPr>
            </w:pPr>
          </w:p>
        </w:tc>
      </w:tr>
    </w:tbl>
    <w:p w14:paraId="2108EAC8" w14:textId="77777777" w:rsidR="00DF3979" w:rsidRPr="00305E90" w:rsidRDefault="00DF3979" w:rsidP="00DF3979">
      <w:pPr>
        <w:rPr>
          <w:rFonts w:ascii="Georgia" w:hAnsi="Georgia"/>
          <w:b/>
        </w:rPr>
      </w:pPr>
    </w:p>
    <w:p w14:paraId="6E23C4D5" w14:textId="77777777" w:rsidR="00DF3979" w:rsidRDefault="00DF3979" w:rsidP="00DF3979">
      <w:pPr>
        <w:rPr>
          <w:rFonts w:ascii="Georgia" w:hAnsi="Georgia"/>
          <w:b/>
        </w:rPr>
      </w:pPr>
      <w:r w:rsidRPr="00305E90">
        <w:rPr>
          <w:rFonts w:ascii="Georgia" w:hAnsi="Georgia"/>
          <w:b/>
        </w:rPr>
        <w:t>6. Aktiviteter der gennemføres af samarbejdspartnere, konsulenter m</w:t>
      </w:r>
      <w:r>
        <w:rPr>
          <w:rFonts w:ascii="Georgia" w:hAnsi="Georgia"/>
          <w:b/>
        </w:rPr>
        <w:t>.</w:t>
      </w:r>
      <w:r w:rsidRPr="00305E90">
        <w:rPr>
          <w:rFonts w:ascii="Georgia" w:hAnsi="Georgia"/>
          <w:b/>
        </w:rPr>
        <w:t>m</w:t>
      </w:r>
      <w:r>
        <w:rPr>
          <w:rFonts w:ascii="Georgia" w:hAnsi="Georgia"/>
          <w:b/>
        </w:rPr>
        <w:t>.</w:t>
      </w:r>
    </w:p>
    <w:p w14:paraId="560849A8" w14:textId="3B180475" w:rsidR="00287F54" w:rsidRPr="00287F54" w:rsidRDefault="00287F54" w:rsidP="00DF3979">
      <w:pPr>
        <w:rPr>
          <w:rFonts w:ascii="Georgia" w:hAnsi="Georgia"/>
          <w:b/>
        </w:rPr>
      </w:pPr>
      <w:r w:rsidRPr="00287F54">
        <w:rPr>
          <w:rFonts w:ascii="Georgia" w:hAnsi="Georgia"/>
          <w:color w:val="000000" w:themeColor="text1"/>
          <w:sz w:val="20"/>
          <w:szCs w:val="20"/>
        </w:rPr>
        <w:t>I dette afsnit skrives oplysninger om aktiviteter i projektet, der ikke udføres af tilskudsmodtager.</w:t>
      </w:r>
    </w:p>
    <w:tbl>
      <w:tblPr>
        <w:tblStyle w:val="Tabel-Gitter"/>
        <w:tblW w:w="0" w:type="auto"/>
        <w:tblLook w:val="04A0" w:firstRow="1" w:lastRow="0" w:firstColumn="1" w:lastColumn="0" w:noHBand="0" w:noVBand="1"/>
      </w:tblPr>
      <w:tblGrid>
        <w:gridCol w:w="9344"/>
      </w:tblGrid>
      <w:tr w:rsidR="00DF3979" w:rsidRPr="00305E90" w14:paraId="326D5906" w14:textId="77777777" w:rsidTr="00405976">
        <w:tc>
          <w:tcPr>
            <w:tcW w:w="9344" w:type="dxa"/>
            <w:tcBorders>
              <w:top w:val="single" w:sz="4" w:space="0" w:color="auto"/>
              <w:left w:val="single" w:sz="4" w:space="0" w:color="auto"/>
              <w:bottom w:val="single" w:sz="4" w:space="0" w:color="auto"/>
              <w:right w:val="single" w:sz="4" w:space="0" w:color="auto"/>
            </w:tcBorders>
          </w:tcPr>
          <w:p w14:paraId="38532982" w14:textId="68A7406D" w:rsidR="00287F54" w:rsidRDefault="00287F54" w:rsidP="00287F54">
            <w:pPr>
              <w:rPr>
                <w:color w:val="000000" w:themeColor="text1"/>
              </w:rPr>
            </w:pPr>
            <w:r>
              <w:rPr>
                <w:color w:val="000000" w:themeColor="text1"/>
              </w:rPr>
              <w:t>Oplysninger om relevante interessenter og deres roller i projektet</w:t>
            </w:r>
          </w:p>
          <w:p w14:paraId="22903203" w14:textId="77777777" w:rsidR="00287F54" w:rsidRPr="00287F54" w:rsidRDefault="00287F54" w:rsidP="00287F54">
            <w:pPr>
              <w:rPr>
                <w:color w:val="000000" w:themeColor="text1"/>
              </w:rPr>
            </w:pPr>
          </w:p>
          <w:p w14:paraId="6D4318D6" w14:textId="1F2A6436" w:rsidR="00DF3979" w:rsidRPr="00305E90" w:rsidRDefault="00DF3979" w:rsidP="00DF3979">
            <w:pPr>
              <w:pStyle w:val="Listeafsnit"/>
              <w:numPr>
                <w:ilvl w:val="1"/>
                <w:numId w:val="11"/>
              </w:numPr>
              <w:rPr>
                <w:color w:val="000000" w:themeColor="text1"/>
              </w:rPr>
            </w:pPr>
            <w:r w:rsidRPr="00305E90">
              <w:rPr>
                <w:color w:val="000000" w:themeColor="text1"/>
              </w:rPr>
              <w:t>Oplysning om eventuelle samarbejdspartnere, konsulenter m</w:t>
            </w:r>
            <w:r>
              <w:rPr>
                <w:color w:val="000000" w:themeColor="text1"/>
              </w:rPr>
              <w:t>.</w:t>
            </w:r>
            <w:r w:rsidRPr="00305E90">
              <w:rPr>
                <w:color w:val="000000" w:themeColor="text1"/>
              </w:rPr>
              <w:t>m</w:t>
            </w:r>
            <w:r>
              <w:rPr>
                <w:color w:val="000000" w:themeColor="text1"/>
              </w:rPr>
              <w:t>.</w:t>
            </w:r>
            <w:r w:rsidRPr="00305E90">
              <w:rPr>
                <w:color w:val="000000" w:themeColor="text1"/>
              </w:rPr>
              <w:t xml:space="preserve"> med oplysning om deres rolle i projektet og hvilke konkrete aktiviteter de gennemfører</w:t>
            </w:r>
            <w:r>
              <w:rPr>
                <w:color w:val="000000" w:themeColor="text1"/>
              </w:rPr>
              <w:t>/bidrager til</w:t>
            </w:r>
          </w:p>
          <w:p w14:paraId="6245FFA5" w14:textId="77777777" w:rsidR="00DF3979" w:rsidRPr="00305E90" w:rsidRDefault="00DF3979" w:rsidP="00405976">
            <w:pPr>
              <w:spacing w:line="240" w:lineRule="auto"/>
              <w:rPr>
                <w:b/>
              </w:rPr>
            </w:pPr>
          </w:p>
        </w:tc>
      </w:tr>
    </w:tbl>
    <w:p w14:paraId="27FD0D3A" w14:textId="77777777" w:rsidR="00DF3979" w:rsidRPr="00305E90" w:rsidRDefault="00DF3979" w:rsidP="00DF3979">
      <w:pPr>
        <w:rPr>
          <w:rFonts w:ascii="Georgia" w:hAnsi="Georgia"/>
          <w:b/>
        </w:rPr>
      </w:pPr>
    </w:p>
    <w:p w14:paraId="31F13FF0" w14:textId="77777777" w:rsidR="00DF3979" w:rsidRPr="00305E90" w:rsidRDefault="00DF3979" w:rsidP="00DF3979">
      <w:pPr>
        <w:rPr>
          <w:rFonts w:ascii="Georgia" w:hAnsi="Georgia"/>
          <w:b/>
        </w:rPr>
      </w:pPr>
      <w:r>
        <w:rPr>
          <w:rFonts w:ascii="Georgia" w:hAnsi="Georgia"/>
          <w:b/>
        </w:rPr>
        <w:t>7</w:t>
      </w:r>
      <w:r w:rsidRPr="00305E90">
        <w:rPr>
          <w:rFonts w:ascii="Georgia" w:hAnsi="Georgia"/>
          <w:b/>
        </w:rPr>
        <w:t>. Vedhæftede bilag</w:t>
      </w:r>
    </w:p>
    <w:p w14:paraId="032FFC69" w14:textId="360F8E8E" w:rsidR="00DF3979" w:rsidRPr="00954884" w:rsidRDefault="00DF3979" w:rsidP="00DF3979">
      <w:pPr>
        <w:rPr>
          <w:rFonts w:ascii="Georgia" w:hAnsi="Georgia"/>
          <w:sz w:val="20"/>
          <w:szCs w:val="20"/>
        </w:rPr>
      </w:pPr>
      <w:r w:rsidRPr="00305E90">
        <w:rPr>
          <w:rFonts w:ascii="Georgia" w:hAnsi="Georgia"/>
          <w:color w:val="000000" w:themeColor="text1"/>
          <w:sz w:val="20"/>
          <w:szCs w:val="20"/>
        </w:rPr>
        <w:t xml:space="preserve">Vedhæft bilag </w:t>
      </w:r>
      <w:r>
        <w:rPr>
          <w:rFonts w:ascii="Georgia" w:hAnsi="Georgia"/>
          <w:color w:val="000000" w:themeColor="text1"/>
          <w:sz w:val="20"/>
          <w:szCs w:val="20"/>
        </w:rPr>
        <w:t>vedr.</w:t>
      </w:r>
      <w:r w:rsidRPr="00305E90">
        <w:rPr>
          <w:rFonts w:ascii="Georgia" w:hAnsi="Georgia"/>
          <w:color w:val="000000" w:themeColor="text1"/>
          <w:sz w:val="20"/>
          <w:szCs w:val="20"/>
        </w:rPr>
        <w:t xml:space="preserve"> tegningsberettigede og organisationen</w:t>
      </w:r>
      <w:r>
        <w:rPr>
          <w:rFonts w:ascii="Georgia" w:hAnsi="Georgia"/>
          <w:color w:val="000000" w:themeColor="text1"/>
          <w:sz w:val="20"/>
          <w:szCs w:val="20"/>
        </w:rPr>
        <w:t>,</w:t>
      </w:r>
      <w:r w:rsidRPr="00305E90">
        <w:rPr>
          <w:rFonts w:ascii="Georgia" w:hAnsi="Georgia"/>
          <w:color w:val="000000" w:themeColor="text1"/>
          <w:sz w:val="20"/>
          <w:szCs w:val="20"/>
        </w:rPr>
        <w:t xml:space="preserve"> </w:t>
      </w:r>
      <w:r w:rsidRPr="00954884">
        <w:rPr>
          <w:rFonts w:ascii="Georgia" w:hAnsi="Georgia"/>
          <w:color w:val="000000" w:themeColor="text1"/>
          <w:sz w:val="20"/>
          <w:szCs w:val="20"/>
        </w:rPr>
        <w:t>fx gældende vedtægter.</w:t>
      </w:r>
      <w:r w:rsidR="00000D27">
        <w:rPr>
          <w:rFonts w:ascii="Georgia" w:hAnsi="Georgia"/>
          <w:color w:val="000000" w:themeColor="text1"/>
          <w:sz w:val="20"/>
          <w:szCs w:val="20"/>
        </w:rPr>
        <w:t xml:space="preserve"> </w:t>
      </w:r>
      <w:r w:rsidRPr="00954884">
        <w:rPr>
          <w:rFonts w:ascii="Georgia" w:hAnsi="Georgia"/>
          <w:sz w:val="20"/>
          <w:szCs w:val="20"/>
        </w:rPr>
        <w:t>Du kan også vedhæfte yderligere oplysninger om projektet.</w:t>
      </w:r>
      <w:r w:rsidR="00000D27">
        <w:rPr>
          <w:rFonts w:ascii="Georgia" w:hAnsi="Georgia"/>
          <w:sz w:val="20"/>
          <w:szCs w:val="20"/>
        </w:rPr>
        <w:t xml:space="preserve"> </w:t>
      </w:r>
      <w:r w:rsidRPr="00954884">
        <w:rPr>
          <w:rFonts w:ascii="Georgia" w:hAnsi="Georgia"/>
          <w:sz w:val="20"/>
          <w:szCs w:val="20"/>
        </w:rPr>
        <w:t xml:space="preserve">Angiv, hvilke bilag du har vedhæftet din </w:t>
      </w:r>
      <w:r>
        <w:rPr>
          <w:rFonts w:ascii="Georgia" w:hAnsi="Georgia"/>
          <w:sz w:val="20"/>
          <w:szCs w:val="20"/>
        </w:rPr>
        <w:t>anmod</w:t>
      </w:r>
      <w:r w:rsidRPr="00954884">
        <w:rPr>
          <w:rFonts w:ascii="Georgia" w:hAnsi="Georgia"/>
          <w:sz w:val="20"/>
          <w:szCs w:val="20"/>
        </w:rPr>
        <w:t>ning:</w:t>
      </w:r>
    </w:p>
    <w:tbl>
      <w:tblPr>
        <w:tblStyle w:val="Tabel-Gitter"/>
        <w:tblW w:w="0" w:type="auto"/>
        <w:tblLook w:val="04A0" w:firstRow="1" w:lastRow="0" w:firstColumn="1" w:lastColumn="0" w:noHBand="0" w:noVBand="1"/>
      </w:tblPr>
      <w:tblGrid>
        <w:gridCol w:w="9628"/>
      </w:tblGrid>
      <w:tr w:rsidR="00DF3979" w:rsidRPr="00954884" w14:paraId="1404AE80" w14:textId="77777777" w:rsidTr="00000D27">
        <w:trPr>
          <w:cantSplit/>
        </w:trPr>
        <w:tc>
          <w:tcPr>
            <w:tcW w:w="9628" w:type="dxa"/>
            <w:tcBorders>
              <w:top w:val="single" w:sz="4" w:space="0" w:color="auto"/>
              <w:left w:val="single" w:sz="4" w:space="0" w:color="auto"/>
              <w:bottom w:val="single" w:sz="4" w:space="0" w:color="auto"/>
              <w:right w:val="single" w:sz="4" w:space="0" w:color="auto"/>
            </w:tcBorders>
          </w:tcPr>
          <w:p w14:paraId="62F2E85D" w14:textId="405FE38A" w:rsidR="00DF3979" w:rsidRDefault="002A3B6A" w:rsidP="00405976">
            <w:pPr>
              <w:spacing w:line="240" w:lineRule="auto"/>
            </w:pPr>
            <w:r>
              <w:t>Relevante bilag vedr. tilskudsmodtager og projektet</w:t>
            </w:r>
          </w:p>
          <w:p w14:paraId="7ABE5ED9" w14:textId="77777777" w:rsidR="002A3B6A" w:rsidRPr="00954884" w:rsidRDefault="002A3B6A" w:rsidP="00405976">
            <w:pPr>
              <w:spacing w:line="240" w:lineRule="auto"/>
            </w:pPr>
          </w:p>
          <w:p w14:paraId="0C5148D2" w14:textId="3C490867" w:rsidR="00DF3979" w:rsidRPr="00954884" w:rsidRDefault="002A3B6A" w:rsidP="00DF3979">
            <w:pPr>
              <w:pStyle w:val="Listeafsnit"/>
              <w:numPr>
                <w:ilvl w:val="0"/>
                <w:numId w:val="2"/>
              </w:numPr>
              <w:spacing w:line="240" w:lineRule="auto"/>
            </w:pPr>
            <w:r>
              <w:t>Type af bilag (fx faktura, vedtægter, projektbeskrivelse, regnskab, betalingsdokumentation m.m.), titel på bilag, evt. antal sider, evt. beløb</w:t>
            </w:r>
          </w:p>
          <w:p w14:paraId="2510B68A" w14:textId="6BFCA768" w:rsidR="002A3B6A" w:rsidRDefault="002A3B6A" w:rsidP="002A3B6A">
            <w:pPr>
              <w:pStyle w:val="Listeafsnit"/>
              <w:numPr>
                <w:ilvl w:val="0"/>
                <w:numId w:val="2"/>
              </w:numPr>
              <w:spacing w:line="240" w:lineRule="auto"/>
            </w:pPr>
            <w:r>
              <w:t>Type af bilag (fx faktura, vedtægter, projektbeskrivelse, regnskab, betalingsdokumentation m.m.), titel på bilag, evt. antal sider, evt. beløb</w:t>
            </w:r>
          </w:p>
          <w:p w14:paraId="19F6B9DE" w14:textId="77777777" w:rsidR="002A3B6A" w:rsidRPr="00954884" w:rsidRDefault="002A3B6A" w:rsidP="002A3B6A">
            <w:pPr>
              <w:pStyle w:val="Listeafsnit"/>
              <w:numPr>
                <w:ilvl w:val="0"/>
                <w:numId w:val="2"/>
              </w:numPr>
              <w:spacing w:line="240" w:lineRule="auto"/>
            </w:pPr>
          </w:p>
          <w:p w14:paraId="6E497B1B" w14:textId="77777777" w:rsidR="00DF3979" w:rsidRPr="00954884" w:rsidRDefault="00DF3979" w:rsidP="00405976">
            <w:pPr>
              <w:spacing w:line="240" w:lineRule="auto"/>
            </w:pPr>
          </w:p>
        </w:tc>
      </w:tr>
    </w:tbl>
    <w:p w14:paraId="31EA857D" w14:textId="77777777" w:rsidR="00DF3979" w:rsidRPr="00954884" w:rsidRDefault="00DF3979" w:rsidP="00DF3979">
      <w:pPr>
        <w:rPr>
          <w:rFonts w:ascii="Georgia" w:hAnsi="Georgia"/>
          <w:b/>
          <w:color w:val="000000" w:themeColor="text1"/>
          <w:sz w:val="20"/>
          <w:szCs w:val="20"/>
        </w:rPr>
      </w:pPr>
      <w:r>
        <w:rPr>
          <w:rFonts w:ascii="Georgia" w:hAnsi="Georgia"/>
          <w:b/>
          <w:color w:val="000000" w:themeColor="text1"/>
          <w:sz w:val="20"/>
          <w:szCs w:val="20"/>
        </w:rPr>
        <w:lastRenderedPageBreak/>
        <w:t>8</w:t>
      </w:r>
      <w:r w:rsidRPr="00954884">
        <w:rPr>
          <w:rFonts w:ascii="Georgia" w:hAnsi="Georgia"/>
          <w:b/>
          <w:color w:val="000000" w:themeColor="text1"/>
          <w:sz w:val="20"/>
          <w:szCs w:val="20"/>
        </w:rPr>
        <w:t>. Erklæringer</w:t>
      </w:r>
    </w:p>
    <w:p w14:paraId="0D0FE8CD" w14:textId="1D8B2C98" w:rsidR="00DF3979" w:rsidRPr="00954884" w:rsidRDefault="00DF3979" w:rsidP="00DF3979">
      <w:pPr>
        <w:rPr>
          <w:rFonts w:ascii="Georgia" w:hAnsi="Georgia"/>
          <w:b/>
          <w:color w:val="000000" w:themeColor="text1"/>
          <w:sz w:val="20"/>
          <w:szCs w:val="20"/>
        </w:rPr>
      </w:pPr>
      <w:r>
        <w:rPr>
          <w:rFonts w:ascii="Georgia" w:hAnsi="Georgia"/>
          <w:b/>
          <w:color w:val="000000" w:themeColor="text1"/>
          <w:sz w:val="20"/>
          <w:szCs w:val="20"/>
        </w:rPr>
        <w:t>Anmod</w:t>
      </w:r>
      <w:r w:rsidRPr="00954884">
        <w:rPr>
          <w:rFonts w:ascii="Georgia" w:hAnsi="Georgia"/>
          <w:b/>
          <w:color w:val="000000" w:themeColor="text1"/>
          <w:sz w:val="20"/>
          <w:szCs w:val="20"/>
        </w:rPr>
        <w:t>er erklærer</w:t>
      </w:r>
      <w:r w:rsidR="002A3B6A">
        <w:rPr>
          <w:rFonts w:ascii="Georgia" w:hAnsi="Georgia"/>
          <w:b/>
          <w:color w:val="000000" w:themeColor="text1"/>
          <w:sz w:val="20"/>
          <w:szCs w:val="20"/>
        </w:rPr>
        <w:t xml:space="preserve"> ved indsendelse af denne anmodning</w:t>
      </w:r>
      <w:r>
        <w:rPr>
          <w:rFonts w:ascii="Georgia" w:hAnsi="Georgia"/>
          <w:b/>
          <w:color w:val="000000" w:themeColor="text1"/>
          <w:sz w:val="20"/>
          <w:szCs w:val="20"/>
        </w:rPr>
        <w:t>:</w:t>
      </w:r>
    </w:p>
    <w:p w14:paraId="3662B287" w14:textId="65C52F95" w:rsidR="00DF3979" w:rsidRPr="00954884" w:rsidRDefault="00DF3979" w:rsidP="00DF3979">
      <w:pPr>
        <w:numPr>
          <w:ilvl w:val="0"/>
          <w:numId w:val="6"/>
        </w:numPr>
        <w:spacing w:after="0" w:line="240" w:lineRule="auto"/>
        <w:rPr>
          <w:rFonts w:ascii="Georgia" w:eastAsia="Times New Roman" w:hAnsi="Georgia"/>
          <w:sz w:val="20"/>
          <w:szCs w:val="20"/>
        </w:rPr>
      </w:pPr>
      <w:r w:rsidRPr="00954884">
        <w:rPr>
          <w:rFonts w:ascii="Georgia" w:eastAsia="Times New Roman" w:hAnsi="Georgia"/>
          <w:sz w:val="20"/>
          <w:szCs w:val="20"/>
        </w:rPr>
        <w:t xml:space="preserve">At </w:t>
      </w:r>
      <w:r>
        <w:rPr>
          <w:rFonts w:ascii="Georgia" w:eastAsia="Times New Roman" w:hAnsi="Georgia"/>
          <w:sz w:val="20"/>
          <w:szCs w:val="20"/>
        </w:rPr>
        <w:t>anmod</w:t>
      </w:r>
      <w:r w:rsidRPr="00954884">
        <w:rPr>
          <w:rFonts w:ascii="Georgia" w:eastAsia="Times New Roman" w:hAnsi="Georgia"/>
          <w:sz w:val="20"/>
          <w:szCs w:val="20"/>
        </w:rPr>
        <w:t xml:space="preserve">ningen er fuldstændig, og at samtlige </w:t>
      </w:r>
      <w:r w:rsidR="002A3B6A">
        <w:rPr>
          <w:rFonts w:ascii="Georgia" w:eastAsia="Times New Roman" w:hAnsi="Georgia"/>
          <w:sz w:val="20"/>
          <w:szCs w:val="20"/>
        </w:rPr>
        <w:t>relevante</w:t>
      </w:r>
      <w:r w:rsidRPr="00954884">
        <w:rPr>
          <w:rFonts w:ascii="Georgia" w:eastAsia="Times New Roman" w:hAnsi="Georgia"/>
          <w:sz w:val="20"/>
          <w:szCs w:val="20"/>
        </w:rPr>
        <w:t xml:space="preserve"> oplysninger og bilag er vedlagt. </w:t>
      </w:r>
    </w:p>
    <w:p w14:paraId="0367A569" w14:textId="03E85B10" w:rsidR="00DF3979" w:rsidRPr="00954884" w:rsidRDefault="00DF3979" w:rsidP="00DF3979">
      <w:pPr>
        <w:numPr>
          <w:ilvl w:val="0"/>
          <w:numId w:val="6"/>
        </w:numPr>
        <w:spacing w:after="0" w:line="240" w:lineRule="auto"/>
        <w:rPr>
          <w:rFonts w:ascii="Georgia" w:eastAsia="Times New Roman" w:hAnsi="Georgia"/>
          <w:sz w:val="20"/>
          <w:szCs w:val="20"/>
        </w:rPr>
      </w:pPr>
      <w:r w:rsidRPr="00954884">
        <w:rPr>
          <w:rFonts w:ascii="Georgia" w:eastAsia="Times New Roman" w:hAnsi="Georgia"/>
          <w:sz w:val="20"/>
          <w:szCs w:val="20"/>
        </w:rPr>
        <w:t xml:space="preserve">At </w:t>
      </w:r>
      <w:r>
        <w:rPr>
          <w:rFonts w:ascii="Georgia" w:eastAsia="Times New Roman" w:hAnsi="Georgia"/>
          <w:sz w:val="20"/>
          <w:szCs w:val="20"/>
        </w:rPr>
        <w:t>anmod</w:t>
      </w:r>
      <w:r w:rsidRPr="00954884">
        <w:rPr>
          <w:rFonts w:ascii="Georgia" w:eastAsia="Times New Roman" w:hAnsi="Georgia"/>
          <w:sz w:val="20"/>
          <w:szCs w:val="20"/>
        </w:rPr>
        <w:t>er uden ophold oplyser Landbrugs- og Fiskeristyrelsen herom, hvis der sker væsentlige ændringer i de indsendte oplysninger</w:t>
      </w:r>
      <w:r w:rsidR="002A3B6A">
        <w:rPr>
          <w:rFonts w:ascii="Georgia" w:eastAsia="Times New Roman" w:hAnsi="Georgia"/>
          <w:sz w:val="20"/>
          <w:szCs w:val="20"/>
        </w:rPr>
        <w:t xml:space="preserve"> eller det relevante projekt</w:t>
      </w:r>
      <w:r w:rsidRPr="00954884">
        <w:rPr>
          <w:rFonts w:ascii="Georgia" w:eastAsia="Times New Roman" w:hAnsi="Georgia"/>
          <w:sz w:val="20"/>
          <w:szCs w:val="20"/>
        </w:rPr>
        <w:t>.</w:t>
      </w:r>
    </w:p>
    <w:p w14:paraId="3A4161BF" w14:textId="77777777" w:rsidR="00DF3979" w:rsidRPr="00954884" w:rsidRDefault="00DF3979" w:rsidP="00DF3979">
      <w:pPr>
        <w:numPr>
          <w:ilvl w:val="0"/>
          <w:numId w:val="6"/>
        </w:numPr>
        <w:spacing w:after="0" w:line="240" w:lineRule="auto"/>
        <w:rPr>
          <w:rFonts w:ascii="Georgia" w:eastAsia="Times New Roman" w:hAnsi="Georgia"/>
          <w:sz w:val="20"/>
          <w:szCs w:val="20"/>
        </w:rPr>
      </w:pPr>
      <w:r w:rsidRPr="00954884">
        <w:rPr>
          <w:rFonts w:ascii="Georgia" w:eastAsia="Times New Roman" w:hAnsi="Georgia"/>
          <w:sz w:val="20"/>
          <w:szCs w:val="20"/>
        </w:rPr>
        <w:t xml:space="preserve">At </w:t>
      </w:r>
      <w:r>
        <w:rPr>
          <w:rFonts w:ascii="Georgia" w:eastAsia="Times New Roman" w:hAnsi="Georgia"/>
          <w:sz w:val="20"/>
          <w:szCs w:val="20"/>
        </w:rPr>
        <w:t>anmod</w:t>
      </w:r>
      <w:r w:rsidRPr="00954884">
        <w:rPr>
          <w:rFonts w:ascii="Georgia" w:eastAsia="Times New Roman" w:hAnsi="Georgia"/>
          <w:sz w:val="20"/>
          <w:szCs w:val="20"/>
        </w:rPr>
        <w:t xml:space="preserve">er uden ophold oplyser Landbrugs- og Fiskeristyrelsen herom, hvis </w:t>
      </w:r>
      <w:r>
        <w:rPr>
          <w:rFonts w:ascii="Georgia" w:eastAsia="Times New Roman" w:hAnsi="Georgia"/>
          <w:sz w:val="20"/>
          <w:szCs w:val="20"/>
        </w:rPr>
        <w:t>anmod</w:t>
      </w:r>
      <w:r w:rsidRPr="00954884">
        <w:rPr>
          <w:rFonts w:ascii="Georgia" w:eastAsia="Times New Roman" w:hAnsi="Georgia"/>
          <w:sz w:val="20"/>
          <w:szCs w:val="20"/>
        </w:rPr>
        <w:t>er har søgt om eller senere opnår dækning for samme udgifter fra anden side.</w:t>
      </w:r>
    </w:p>
    <w:p w14:paraId="794FA37E" w14:textId="77777777" w:rsidR="00DF3979" w:rsidRPr="00954884" w:rsidRDefault="00DF3979" w:rsidP="00DF3979">
      <w:pPr>
        <w:numPr>
          <w:ilvl w:val="0"/>
          <w:numId w:val="6"/>
        </w:numPr>
        <w:spacing w:after="0" w:line="240" w:lineRule="auto"/>
        <w:rPr>
          <w:rFonts w:ascii="Georgia" w:eastAsia="Times New Roman" w:hAnsi="Georgia"/>
          <w:sz w:val="20"/>
          <w:szCs w:val="20"/>
        </w:rPr>
      </w:pPr>
      <w:r w:rsidRPr="00954884">
        <w:rPr>
          <w:rFonts w:ascii="Georgia" w:eastAsia="Times New Roman" w:hAnsi="Georgia"/>
          <w:sz w:val="20"/>
          <w:szCs w:val="20"/>
        </w:rPr>
        <w:t xml:space="preserve">At </w:t>
      </w:r>
      <w:r>
        <w:rPr>
          <w:rFonts w:ascii="Georgia" w:eastAsia="Times New Roman" w:hAnsi="Georgia"/>
          <w:sz w:val="20"/>
          <w:szCs w:val="20"/>
        </w:rPr>
        <w:t>anmod</w:t>
      </w:r>
      <w:r w:rsidRPr="00954884">
        <w:rPr>
          <w:rFonts w:ascii="Georgia" w:eastAsia="Times New Roman" w:hAnsi="Georgia"/>
          <w:sz w:val="20"/>
          <w:szCs w:val="20"/>
        </w:rPr>
        <w:t>er har overholdt</w:t>
      </w:r>
      <w:r>
        <w:rPr>
          <w:rFonts w:ascii="Georgia" w:eastAsia="Times New Roman" w:hAnsi="Georgia"/>
          <w:sz w:val="20"/>
          <w:szCs w:val="20"/>
        </w:rPr>
        <w:t xml:space="preserve"> og overholder relevante love og</w:t>
      </w:r>
      <w:r w:rsidRPr="00954884">
        <w:rPr>
          <w:rFonts w:ascii="Georgia" w:eastAsia="Times New Roman" w:hAnsi="Georgia"/>
          <w:sz w:val="20"/>
          <w:szCs w:val="20"/>
        </w:rPr>
        <w:t xml:space="preserve"> regler</w:t>
      </w:r>
      <w:r>
        <w:rPr>
          <w:rFonts w:ascii="Georgia" w:eastAsia="Times New Roman" w:hAnsi="Georgia"/>
          <w:sz w:val="20"/>
          <w:szCs w:val="20"/>
        </w:rPr>
        <w:t xml:space="preserve">, herunder vedr. </w:t>
      </w:r>
      <w:r w:rsidRPr="00954884">
        <w:rPr>
          <w:rFonts w:ascii="Georgia" w:eastAsia="Times New Roman" w:hAnsi="Georgia"/>
          <w:sz w:val="20"/>
          <w:szCs w:val="20"/>
        </w:rPr>
        <w:t>udbud</w:t>
      </w:r>
      <w:r>
        <w:rPr>
          <w:rFonts w:ascii="Georgia" w:eastAsia="Times New Roman" w:hAnsi="Georgia"/>
          <w:sz w:val="20"/>
          <w:szCs w:val="20"/>
        </w:rPr>
        <w:t>,</w:t>
      </w:r>
      <w:r w:rsidRPr="00954884">
        <w:rPr>
          <w:rFonts w:ascii="Georgia" w:eastAsia="Times New Roman" w:hAnsi="Georgia"/>
          <w:sz w:val="20"/>
          <w:szCs w:val="20"/>
        </w:rPr>
        <w:t xml:space="preserve"> tilbud</w:t>
      </w:r>
      <w:r>
        <w:rPr>
          <w:rFonts w:ascii="Georgia" w:eastAsia="Times New Roman" w:hAnsi="Georgia"/>
          <w:sz w:val="20"/>
          <w:szCs w:val="20"/>
        </w:rPr>
        <w:t xml:space="preserve"> og statsstøtte</w:t>
      </w:r>
      <w:r w:rsidRPr="00954884">
        <w:rPr>
          <w:rFonts w:ascii="Georgia" w:eastAsia="Times New Roman" w:hAnsi="Georgia"/>
          <w:sz w:val="20"/>
          <w:szCs w:val="20"/>
        </w:rPr>
        <w:t>.</w:t>
      </w:r>
    </w:p>
    <w:p w14:paraId="7F400112" w14:textId="77777777" w:rsidR="00DF3979" w:rsidRPr="00954884" w:rsidRDefault="00DF3979" w:rsidP="00DF3979">
      <w:pPr>
        <w:numPr>
          <w:ilvl w:val="0"/>
          <w:numId w:val="6"/>
        </w:numPr>
        <w:spacing w:after="0" w:line="240" w:lineRule="auto"/>
        <w:rPr>
          <w:rFonts w:ascii="Georgia" w:eastAsia="Times New Roman" w:hAnsi="Georgia"/>
          <w:sz w:val="20"/>
          <w:szCs w:val="20"/>
        </w:rPr>
      </w:pPr>
      <w:r w:rsidRPr="00954884">
        <w:rPr>
          <w:rFonts w:ascii="Georgia" w:eastAsia="Times New Roman" w:hAnsi="Georgia"/>
          <w:sz w:val="20"/>
          <w:szCs w:val="20"/>
        </w:rPr>
        <w:t xml:space="preserve">At </w:t>
      </w:r>
      <w:r>
        <w:rPr>
          <w:rFonts w:ascii="Georgia" w:eastAsia="Times New Roman" w:hAnsi="Georgia"/>
          <w:sz w:val="20"/>
          <w:szCs w:val="20"/>
        </w:rPr>
        <w:t>anmod</w:t>
      </w:r>
      <w:r w:rsidRPr="00954884">
        <w:rPr>
          <w:rFonts w:ascii="Georgia" w:eastAsia="Times New Roman" w:hAnsi="Georgia"/>
          <w:sz w:val="20"/>
          <w:szCs w:val="20"/>
        </w:rPr>
        <w:t xml:space="preserve">er erklærer </w:t>
      </w:r>
      <w:r>
        <w:rPr>
          <w:rFonts w:ascii="Georgia" w:eastAsia="Times New Roman" w:hAnsi="Georgia"/>
          <w:sz w:val="20"/>
          <w:szCs w:val="20"/>
        </w:rPr>
        <w:t xml:space="preserve">på </w:t>
      </w:r>
      <w:r w:rsidRPr="00954884">
        <w:rPr>
          <w:rFonts w:ascii="Georgia" w:eastAsia="Times New Roman" w:hAnsi="Georgia"/>
          <w:sz w:val="20"/>
          <w:szCs w:val="20"/>
        </w:rPr>
        <w:t xml:space="preserve">tro og love, at de afgivne oplysninger er korrekte, og at </w:t>
      </w:r>
      <w:proofErr w:type="gramStart"/>
      <w:r>
        <w:rPr>
          <w:rFonts w:ascii="Georgia" w:eastAsia="Times New Roman" w:hAnsi="Georgia"/>
          <w:sz w:val="20"/>
          <w:szCs w:val="20"/>
        </w:rPr>
        <w:t>anmod</w:t>
      </w:r>
      <w:r w:rsidRPr="00954884">
        <w:rPr>
          <w:rFonts w:ascii="Georgia" w:eastAsia="Times New Roman" w:hAnsi="Georgia"/>
          <w:sz w:val="20"/>
          <w:szCs w:val="20"/>
        </w:rPr>
        <w:t>er ikke har</w:t>
      </w:r>
      <w:proofErr w:type="gramEnd"/>
      <w:r w:rsidRPr="00954884">
        <w:rPr>
          <w:rFonts w:ascii="Georgia" w:eastAsia="Times New Roman" w:hAnsi="Georgia"/>
          <w:sz w:val="20"/>
          <w:szCs w:val="20"/>
        </w:rPr>
        <w:t xml:space="preserve"> fortiet oplysninger af betydning for Landbrugs- og Fiskeristyrelsens behandling af </w:t>
      </w:r>
      <w:r>
        <w:rPr>
          <w:rFonts w:ascii="Georgia" w:eastAsia="Times New Roman" w:hAnsi="Georgia"/>
          <w:sz w:val="20"/>
          <w:szCs w:val="20"/>
        </w:rPr>
        <w:t>anmod</w:t>
      </w:r>
      <w:r w:rsidRPr="00954884">
        <w:rPr>
          <w:rFonts w:ascii="Georgia" w:eastAsia="Times New Roman" w:hAnsi="Georgia"/>
          <w:sz w:val="20"/>
          <w:szCs w:val="20"/>
        </w:rPr>
        <w:t xml:space="preserve">ningen. </w:t>
      </w:r>
    </w:p>
    <w:p w14:paraId="557609BF" w14:textId="77777777" w:rsidR="00DF3979" w:rsidRPr="00954884" w:rsidRDefault="00DF3979" w:rsidP="00DF3979">
      <w:pPr>
        <w:rPr>
          <w:rFonts w:ascii="Georgia" w:hAnsi="Georgia"/>
          <w:b/>
          <w:color w:val="000000" w:themeColor="text1"/>
          <w:sz w:val="20"/>
          <w:szCs w:val="20"/>
        </w:rPr>
      </w:pPr>
      <w:r w:rsidRPr="00954884">
        <w:rPr>
          <w:rFonts w:ascii="Georgia" w:hAnsi="Georgia"/>
          <w:b/>
          <w:color w:val="000000" w:themeColor="text1"/>
          <w:sz w:val="20"/>
          <w:szCs w:val="20"/>
        </w:rPr>
        <w:br w:type="page"/>
      </w:r>
    </w:p>
    <w:p w14:paraId="2C60C81E" w14:textId="0EEE2224" w:rsidR="00DF3979" w:rsidRPr="009D7955" w:rsidRDefault="00DF3979" w:rsidP="00DF3979">
      <w:pPr>
        <w:ind w:left="360"/>
        <w:rPr>
          <w:rFonts w:ascii="Georgia" w:hAnsi="Georgia"/>
          <w:b/>
          <w:color w:val="000000" w:themeColor="text1"/>
          <w:sz w:val="24"/>
          <w:szCs w:val="24"/>
        </w:rPr>
      </w:pPr>
      <w:r w:rsidRPr="009D7955">
        <w:rPr>
          <w:rFonts w:ascii="Georgia" w:hAnsi="Georgia"/>
          <w:b/>
          <w:color w:val="000000" w:themeColor="text1"/>
          <w:sz w:val="24"/>
          <w:szCs w:val="24"/>
        </w:rPr>
        <w:lastRenderedPageBreak/>
        <w:t xml:space="preserve">Vilkår for tilskud </w:t>
      </w:r>
    </w:p>
    <w:p w14:paraId="17E9F7AD" w14:textId="77777777" w:rsidR="00DF3979" w:rsidRPr="00954884" w:rsidRDefault="00DF3979" w:rsidP="00DF3979">
      <w:pPr>
        <w:ind w:left="360"/>
        <w:rPr>
          <w:rFonts w:ascii="Georgia" w:hAnsi="Georgia"/>
          <w:color w:val="000000" w:themeColor="text1"/>
          <w:sz w:val="20"/>
          <w:szCs w:val="20"/>
        </w:rPr>
      </w:pPr>
    </w:p>
    <w:p w14:paraId="05CF53FC" w14:textId="77777777" w:rsidR="00DF3979" w:rsidRPr="00954884" w:rsidRDefault="00DF3979" w:rsidP="00DF3979">
      <w:pPr>
        <w:ind w:left="360"/>
        <w:rPr>
          <w:rFonts w:ascii="Georgia" w:hAnsi="Georgia"/>
          <w:color w:val="000000" w:themeColor="text1"/>
          <w:sz w:val="20"/>
          <w:szCs w:val="20"/>
        </w:rPr>
      </w:pPr>
      <w:r w:rsidRPr="00954884">
        <w:rPr>
          <w:rFonts w:ascii="Georgia" w:hAnsi="Georgia"/>
          <w:color w:val="000000" w:themeColor="text1"/>
          <w:sz w:val="20"/>
          <w:szCs w:val="20"/>
        </w:rPr>
        <w:t>1. Tilskudsgrundlag</w:t>
      </w:r>
    </w:p>
    <w:p w14:paraId="7DD59D7F" w14:textId="59362241" w:rsidR="00DF3979" w:rsidRPr="00954884" w:rsidRDefault="00DF3979" w:rsidP="00DF3979">
      <w:pPr>
        <w:ind w:left="360"/>
        <w:rPr>
          <w:rFonts w:ascii="Georgia" w:hAnsi="Georgia"/>
          <w:color w:val="000000" w:themeColor="text1"/>
          <w:sz w:val="20"/>
          <w:szCs w:val="20"/>
        </w:rPr>
      </w:pPr>
      <w:r w:rsidRPr="00954884">
        <w:rPr>
          <w:rFonts w:ascii="Georgia" w:hAnsi="Georgia"/>
          <w:color w:val="000000" w:themeColor="text1"/>
          <w:sz w:val="20"/>
          <w:szCs w:val="20"/>
        </w:rPr>
        <w:t>Tilskuddet omfatter</w:t>
      </w:r>
      <w:r w:rsidR="002A3B6A">
        <w:rPr>
          <w:rFonts w:ascii="Georgia" w:hAnsi="Georgia"/>
          <w:color w:val="000000" w:themeColor="text1"/>
          <w:sz w:val="20"/>
          <w:szCs w:val="20"/>
        </w:rPr>
        <w:t xml:space="preserve"> op til</w:t>
      </w:r>
      <w:r w:rsidRPr="00954884">
        <w:rPr>
          <w:rFonts w:ascii="Georgia" w:hAnsi="Georgia"/>
          <w:color w:val="000000" w:themeColor="text1"/>
          <w:sz w:val="20"/>
          <w:szCs w:val="20"/>
        </w:rPr>
        <w:t xml:space="preserve"> 500.000 kr. i 2025</w:t>
      </w:r>
      <w:r>
        <w:rPr>
          <w:rFonts w:ascii="Georgia" w:hAnsi="Georgia"/>
          <w:color w:val="000000" w:themeColor="text1"/>
          <w:sz w:val="20"/>
          <w:szCs w:val="20"/>
        </w:rPr>
        <w:t xml:space="preserve"> og </w:t>
      </w:r>
      <w:r w:rsidRPr="00954884">
        <w:rPr>
          <w:rFonts w:ascii="Georgia" w:hAnsi="Georgia"/>
          <w:color w:val="000000" w:themeColor="text1"/>
          <w:sz w:val="20"/>
          <w:szCs w:val="20"/>
        </w:rPr>
        <w:t>afholdes over finanslovens § 24.63.10.55. Tilskud til lokale initiativer og de på kontoen optagne bestemmelser</w:t>
      </w:r>
      <w:r>
        <w:rPr>
          <w:rFonts w:ascii="Georgia" w:hAnsi="Georgia"/>
          <w:color w:val="000000" w:themeColor="text1"/>
          <w:sz w:val="20"/>
          <w:szCs w:val="20"/>
        </w:rPr>
        <w:t>, jf. selvsamme</w:t>
      </w:r>
      <w:r w:rsidRPr="00954884">
        <w:rPr>
          <w:rFonts w:ascii="Georgia" w:hAnsi="Georgia"/>
          <w:color w:val="000000" w:themeColor="text1"/>
          <w:sz w:val="20"/>
          <w:szCs w:val="20"/>
        </w:rPr>
        <w:t>.</w:t>
      </w:r>
    </w:p>
    <w:p w14:paraId="0707FEC3" w14:textId="77777777" w:rsidR="00DF3979" w:rsidRPr="00954884" w:rsidRDefault="00DF3979" w:rsidP="00DF3979">
      <w:pPr>
        <w:ind w:left="360"/>
        <w:rPr>
          <w:rFonts w:ascii="Georgia" w:hAnsi="Georgia"/>
          <w:color w:val="000000" w:themeColor="text1"/>
          <w:sz w:val="20"/>
          <w:szCs w:val="20"/>
        </w:rPr>
      </w:pPr>
    </w:p>
    <w:p w14:paraId="58C5286D" w14:textId="77777777" w:rsidR="00DF3979" w:rsidRPr="00954884" w:rsidRDefault="00DF3979" w:rsidP="00DF3979">
      <w:pPr>
        <w:ind w:left="360"/>
        <w:rPr>
          <w:rFonts w:ascii="Georgia" w:hAnsi="Georgia"/>
          <w:color w:val="000000" w:themeColor="text1"/>
          <w:sz w:val="20"/>
          <w:szCs w:val="20"/>
        </w:rPr>
      </w:pPr>
      <w:r w:rsidRPr="00954884">
        <w:rPr>
          <w:rFonts w:ascii="Georgia" w:hAnsi="Georgia"/>
          <w:color w:val="000000" w:themeColor="text1"/>
          <w:sz w:val="20"/>
          <w:szCs w:val="20"/>
        </w:rPr>
        <w:t>2. Udbetaling</w:t>
      </w:r>
    </w:p>
    <w:p w14:paraId="1EACB02C" w14:textId="19D41DCE" w:rsidR="00DF3979" w:rsidRPr="00954884" w:rsidRDefault="00DF3979" w:rsidP="00DF3979">
      <w:pPr>
        <w:ind w:left="360"/>
        <w:rPr>
          <w:rFonts w:ascii="Georgia" w:hAnsi="Georgia"/>
          <w:color w:val="000000" w:themeColor="text1"/>
          <w:sz w:val="20"/>
          <w:szCs w:val="20"/>
        </w:rPr>
      </w:pPr>
      <w:r w:rsidRPr="00954884">
        <w:rPr>
          <w:rFonts w:ascii="Georgia" w:hAnsi="Georgia"/>
          <w:color w:val="000000" w:themeColor="text1"/>
          <w:sz w:val="20"/>
          <w:szCs w:val="20"/>
        </w:rPr>
        <w:t>Landbrugs- og Fiskeristyrelsen udbetaler tilskudde</w:t>
      </w:r>
      <w:r w:rsidR="002A3B6A">
        <w:rPr>
          <w:rFonts w:ascii="Georgia" w:hAnsi="Georgia"/>
          <w:color w:val="000000" w:themeColor="text1"/>
          <w:sz w:val="20"/>
          <w:szCs w:val="20"/>
        </w:rPr>
        <w:t>t</w:t>
      </w:r>
      <w:r w:rsidRPr="00954884">
        <w:rPr>
          <w:rFonts w:ascii="Georgia" w:hAnsi="Georgia"/>
          <w:color w:val="000000" w:themeColor="text1"/>
          <w:sz w:val="20"/>
          <w:szCs w:val="20"/>
        </w:rPr>
        <w:t xml:space="preserve"> på baggrund af skriftlig anmodning med opgørelse af udgifterne. Tilskuddet udbetales til </w:t>
      </w:r>
      <w:proofErr w:type="spellStart"/>
      <w:r>
        <w:rPr>
          <w:rFonts w:ascii="Georgia" w:hAnsi="Georgia"/>
          <w:color w:val="000000" w:themeColor="text1"/>
          <w:sz w:val="20"/>
          <w:szCs w:val="20"/>
        </w:rPr>
        <w:t>anmoders</w:t>
      </w:r>
      <w:proofErr w:type="spellEnd"/>
      <w:r w:rsidRPr="00954884">
        <w:rPr>
          <w:rFonts w:ascii="Georgia" w:hAnsi="Georgia"/>
          <w:color w:val="000000" w:themeColor="text1"/>
          <w:sz w:val="20"/>
          <w:szCs w:val="20"/>
        </w:rPr>
        <w:t xml:space="preserve"> NemKonto. </w:t>
      </w:r>
    </w:p>
    <w:p w14:paraId="61EF41E7" w14:textId="7988183D" w:rsidR="00DF3979" w:rsidRPr="00954884" w:rsidRDefault="00DF3979" w:rsidP="00DF3979">
      <w:pPr>
        <w:ind w:left="360"/>
        <w:rPr>
          <w:rFonts w:ascii="Georgia" w:hAnsi="Georgia"/>
          <w:color w:val="000000" w:themeColor="text1"/>
          <w:sz w:val="20"/>
          <w:szCs w:val="20"/>
        </w:rPr>
      </w:pPr>
      <w:r w:rsidRPr="00954884">
        <w:rPr>
          <w:rFonts w:ascii="Georgia" w:hAnsi="Georgia"/>
          <w:color w:val="000000" w:themeColor="text1"/>
          <w:sz w:val="20"/>
          <w:szCs w:val="20"/>
        </w:rPr>
        <w:t xml:space="preserve">Udbetaling af tilskud vil ske, når projektet er afsluttet og rapporteret til Landbrugs- og Fiskeristyrelsen inklusiv dokumentation for faktisk afholdte udgifter og samlet regnskab herfor. </w:t>
      </w:r>
    </w:p>
    <w:p w14:paraId="32C0246B" w14:textId="77777777" w:rsidR="00DF3979" w:rsidRPr="00954884" w:rsidRDefault="00DF3979" w:rsidP="00DF3979">
      <w:pPr>
        <w:ind w:left="360"/>
        <w:rPr>
          <w:rFonts w:ascii="Georgia" w:hAnsi="Georgia"/>
          <w:color w:val="000000" w:themeColor="text1"/>
          <w:sz w:val="20"/>
          <w:szCs w:val="20"/>
        </w:rPr>
      </w:pPr>
    </w:p>
    <w:p w14:paraId="1041ED1F" w14:textId="77777777" w:rsidR="00DF3979" w:rsidRPr="00954884" w:rsidRDefault="00DF3979" w:rsidP="00DF3979">
      <w:pPr>
        <w:ind w:left="360"/>
        <w:rPr>
          <w:rFonts w:ascii="Georgia" w:hAnsi="Georgia"/>
          <w:color w:val="000000" w:themeColor="text1"/>
          <w:sz w:val="20"/>
          <w:szCs w:val="20"/>
        </w:rPr>
      </w:pPr>
      <w:r w:rsidRPr="00954884">
        <w:rPr>
          <w:rFonts w:ascii="Georgia" w:hAnsi="Georgia"/>
          <w:color w:val="000000" w:themeColor="text1"/>
          <w:sz w:val="20"/>
          <w:szCs w:val="20"/>
        </w:rPr>
        <w:t>3. Tilbagebetaling og tilsidesættelse af tilskudsvilkår</w:t>
      </w:r>
    </w:p>
    <w:p w14:paraId="4C328658" w14:textId="77777777" w:rsidR="00DF3979" w:rsidRPr="00954884" w:rsidRDefault="00DF3979" w:rsidP="00DF3979">
      <w:pPr>
        <w:ind w:left="360"/>
        <w:rPr>
          <w:rFonts w:ascii="Georgia" w:hAnsi="Georgia"/>
          <w:color w:val="000000" w:themeColor="text1"/>
          <w:sz w:val="20"/>
          <w:szCs w:val="20"/>
        </w:rPr>
      </w:pPr>
      <w:r w:rsidRPr="00954884">
        <w:rPr>
          <w:rFonts w:ascii="Georgia" w:hAnsi="Georgia"/>
          <w:color w:val="000000" w:themeColor="text1"/>
          <w:sz w:val="20"/>
          <w:szCs w:val="20"/>
        </w:rPr>
        <w:t>Overholder tilskudsmodtager ikke vilkårene for tilskuddet, giver urigtige eller vildledende oplysninger eller fortier oplysninger af betydning for sagsbehandlingen, kan Landbrugs- og Fiskeristyrelsen træffe beslutning om tilbagebetaling eller nedsættelse af tilskud.</w:t>
      </w:r>
    </w:p>
    <w:p w14:paraId="4958ADC4" w14:textId="77777777" w:rsidR="00DF3979" w:rsidRPr="00954884" w:rsidRDefault="00DF3979" w:rsidP="00DF3979">
      <w:pPr>
        <w:ind w:left="360"/>
        <w:rPr>
          <w:rFonts w:ascii="Georgia" w:hAnsi="Georgia"/>
          <w:color w:val="000000" w:themeColor="text1"/>
          <w:sz w:val="20"/>
          <w:szCs w:val="20"/>
        </w:rPr>
      </w:pPr>
    </w:p>
    <w:p w14:paraId="6A0F2333" w14:textId="77777777" w:rsidR="00DF3979" w:rsidRPr="00954884" w:rsidRDefault="00DF3979" w:rsidP="00DF3979">
      <w:pPr>
        <w:ind w:left="360"/>
        <w:rPr>
          <w:rFonts w:ascii="Georgia" w:hAnsi="Georgia"/>
          <w:color w:val="000000" w:themeColor="text1"/>
          <w:sz w:val="20"/>
          <w:szCs w:val="20"/>
        </w:rPr>
      </w:pPr>
      <w:r w:rsidRPr="00954884">
        <w:rPr>
          <w:rFonts w:ascii="Georgia" w:hAnsi="Georgia"/>
          <w:color w:val="000000" w:themeColor="text1"/>
          <w:sz w:val="20"/>
          <w:szCs w:val="20"/>
        </w:rPr>
        <w:t>4. Regnskabsaflæggelse</w:t>
      </w:r>
    </w:p>
    <w:p w14:paraId="61C6440D" w14:textId="207A4E8E" w:rsidR="00DF3979" w:rsidRPr="00954884" w:rsidRDefault="00DF3979" w:rsidP="00DF3979">
      <w:pPr>
        <w:ind w:left="360"/>
        <w:rPr>
          <w:rFonts w:ascii="Georgia" w:hAnsi="Georgia"/>
          <w:sz w:val="20"/>
          <w:szCs w:val="20"/>
        </w:rPr>
      </w:pPr>
      <w:r w:rsidRPr="00954884">
        <w:rPr>
          <w:rFonts w:ascii="Georgia" w:hAnsi="Georgia"/>
          <w:color w:val="000000" w:themeColor="text1"/>
          <w:sz w:val="20"/>
          <w:szCs w:val="20"/>
        </w:rPr>
        <w:t xml:space="preserve">Det </w:t>
      </w:r>
      <w:proofErr w:type="gramStart"/>
      <w:r w:rsidRPr="00954884">
        <w:rPr>
          <w:rFonts w:ascii="Georgia" w:hAnsi="Georgia"/>
          <w:color w:val="000000" w:themeColor="text1"/>
          <w:sz w:val="20"/>
          <w:szCs w:val="20"/>
        </w:rPr>
        <w:t xml:space="preserve">påhviler </w:t>
      </w:r>
      <w:r>
        <w:rPr>
          <w:rFonts w:ascii="Georgia" w:hAnsi="Georgia"/>
          <w:color w:val="000000" w:themeColor="text1"/>
          <w:sz w:val="20"/>
          <w:szCs w:val="20"/>
        </w:rPr>
        <w:t>anmoder</w:t>
      </w:r>
      <w:proofErr w:type="gramEnd"/>
      <w:r w:rsidRPr="00954884">
        <w:rPr>
          <w:rFonts w:ascii="Georgia" w:hAnsi="Georgia"/>
          <w:color w:val="000000" w:themeColor="text1"/>
          <w:sz w:val="20"/>
          <w:szCs w:val="20"/>
        </w:rPr>
        <w:t xml:space="preserve"> at opretholde et sikkert og troværdigt regnskabssystem. </w:t>
      </w:r>
      <w:r>
        <w:rPr>
          <w:rFonts w:ascii="Georgia" w:hAnsi="Georgia"/>
          <w:color w:val="000000" w:themeColor="text1"/>
          <w:sz w:val="20"/>
          <w:szCs w:val="20"/>
        </w:rPr>
        <w:t>Anmoder</w:t>
      </w:r>
      <w:r w:rsidRPr="00954884">
        <w:rPr>
          <w:rFonts w:ascii="Georgia" w:hAnsi="Georgia"/>
          <w:color w:val="000000" w:themeColor="text1"/>
          <w:sz w:val="20"/>
          <w:szCs w:val="20"/>
        </w:rPr>
        <w:t xml:space="preserve"> skal senest den </w:t>
      </w:r>
      <w:r>
        <w:rPr>
          <w:rFonts w:ascii="Georgia" w:hAnsi="Georgia"/>
          <w:color w:val="000000" w:themeColor="text1"/>
          <w:sz w:val="20"/>
          <w:szCs w:val="20"/>
        </w:rPr>
        <w:t>31</w:t>
      </w:r>
      <w:r w:rsidRPr="00954884">
        <w:rPr>
          <w:rFonts w:ascii="Georgia" w:hAnsi="Georgia"/>
          <w:color w:val="000000" w:themeColor="text1"/>
          <w:sz w:val="20"/>
          <w:szCs w:val="20"/>
        </w:rPr>
        <w:t>.</w:t>
      </w:r>
      <w:r>
        <w:rPr>
          <w:rFonts w:ascii="Georgia" w:hAnsi="Georgia"/>
          <w:color w:val="000000" w:themeColor="text1"/>
          <w:sz w:val="20"/>
          <w:szCs w:val="20"/>
        </w:rPr>
        <w:t xml:space="preserve"> december</w:t>
      </w:r>
      <w:r w:rsidRPr="00954884">
        <w:rPr>
          <w:rFonts w:ascii="Georgia" w:hAnsi="Georgia"/>
          <w:color w:val="000000" w:themeColor="text1"/>
          <w:sz w:val="20"/>
          <w:szCs w:val="20"/>
        </w:rPr>
        <w:t xml:space="preserve"> 202</w:t>
      </w:r>
      <w:r>
        <w:rPr>
          <w:rFonts w:ascii="Georgia" w:hAnsi="Georgia"/>
          <w:color w:val="000000" w:themeColor="text1"/>
          <w:sz w:val="20"/>
          <w:szCs w:val="20"/>
        </w:rPr>
        <w:t>5</w:t>
      </w:r>
      <w:r w:rsidRPr="00954884">
        <w:rPr>
          <w:rFonts w:ascii="Georgia" w:hAnsi="Georgia"/>
          <w:color w:val="000000" w:themeColor="text1"/>
          <w:sz w:val="20"/>
          <w:szCs w:val="20"/>
        </w:rPr>
        <w:t xml:space="preserve"> fremsende regnskab</w:t>
      </w:r>
      <w:r w:rsidR="009D7955">
        <w:rPr>
          <w:rFonts w:ascii="Georgia" w:hAnsi="Georgia"/>
          <w:color w:val="000000" w:themeColor="text1"/>
          <w:sz w:val="20"/>
          <w:szCs w:val="20"/>
        </w:rPr>
        <w:t>, medmindre andet er aftalt</w:t>
      </w:r>
      <w:r w:rsidRPr="00954884">
        <w:rPr>
          <w:rFonts w:ascii="Georgia" w:hAnsi="Georgia"/>
          <w:color w:val="000000" w:themeColor="text1"/>
          <w:sz w:val="20"/>
          <w:szCs w:val="20"/>
        </w:rPr>
        <w:t>.</w:t>
      </w:r>
      <w:r>
        <w:rPr>
          <w:rFonts w:ascii="Georgia" w:hAnsi="Georgia"/>
          <w:color w:val="000000" w:themeColor="text1"/>
          <w:sz w:val="20"/>
          <w:szCs w:val="20"/>
        </w:rPr>
        <w:t xml:space="preserve"> Anmoder skal dokumentere, at </w:t>
      </w:r>
      <w:r>
        <w:rPr>
          <w:rFonts w:ascii="Georgia" w:hAnsi="Georgia"/>
          <w:sz w:val="20"/>
          <w:szCs w:val="20"/>
        </w:rPr>
        <w:t>a</w:t>
      </w:r>
      <w:r w:rsidRPr="00954884">
        <w:rPr>
          <w:rFonts w:ascii="Georgia" w:hAnsi="Georgia"/>
          <w:sz w:val="20"/>
          <w:szCs w:val="20"/>
        </w:rPr>
        <w:t xml:space="preserve">lle tilskudsberettigede udgifter </w:t>
      </w:r>
      <w:r>
        <w:rPr>
          <w:rFonts w:ascii="Georgia" w:hAnsi="Georgia"/>
          <w:sz w:val="20"/>
          <w:szCs w:val="20"/>
        </w:rPr>
        <w:t>er</w:t>
      </w:r>
      <w:r w:rsidRPr="00954884">
        <w:rPr>
          <w:rFonts w:ascii="Georgia" w:hAnsi="Georgia"/>
          <w:sz w:val="20"/>
          <w:szCs w:val="20"/>
        </w:rPr>
        <w:t xml:space="preserve"> afhold</w:t>
      </w:r>
      <w:r>
        <w:rPr>
          <w:rFonts w:ascii="Georgia" w:hAnsi="Georgia"/>
          <w:sz w:val="20"/>
          <w:szCs w:val="20"/>
        </w:rPr>
        <w:t>t</w:t>
      </w:r>
      <w:r w:rsidRPr="00954884">
        <w:rPr>
          <w:rFonts w:ascii="Georgia" w:hAnsi="Georgia"/>
          <w:sz w:val="20"/>
          <w:szCs w:val="20"/>
        </w:rPr>
        <w:t xml:space="preserve"> af, fakturere</w:t>
      </w:r>
      <w:r>
        <w:rPr>
          <w:rFonts w:ascii="Georgia" w:hAnsi="Georgia"/>
          <w:sz w:val="20"/>
          <w:szCs w:val="20"/>
        </w:rPr>
        <w:t>t</w:t>
      </w:r>
      <w:r w:rsidRPr="00954884">
        <w:rPr>
          <w:rFonts w:ascii="Georgia" w:hAnsi="Georgia"/>
          <w:sz w:val="20"/>
          <w:szCs w:val="20"/>
        </w:rPr>
        <w:t xml:space="preserve"> direkte til og betal</w:t>
      </w:r>
      <w:r>
        <w:rPr>
          <w:rFonts w:ascii="Georgia" w:hAnsi="Georgia"/>
          <w:sz w:val="20"/>
          <w:szCs w:val="20"/>
        </w:rPr>
        <w:t>t</w:t>
      </w:r>
      <w:r w:rsidRPr="00954884">
        <w:rPr>
          <w:rFonts w:ascii="Georgia" w:hAnsi="Georgia"/>
          <w:sz w:val="20"/>
          <w:szCs w:val="20"/>
        </w:rPr>
        <w:t xml:space="preserve"> af </w:t>
      </w:r>
      <w:r>
        <w:rPr>
          <w:rFonts w:ascii="Georgia" w:hAnsi="Georgia"/>
          <w:sz w:val="20"/>
          <w:szCs w:val="20"/>
        </w:rPr>
        <w:t>anmoder</w:t>
      </w:r>
      <w:r w:rsidRPr="00954884">
        <w:rPr>
          <w:rFonts w:ascii="Georgia" w:hAnsi="Georgia"/>
          <w:sz w:val="20"/>
          <w:szCs w:val="20"/>
        </w:rPr>
        <w:t>.</w:t>
      </w:r>
    </w:p>
    <w:p w14:paraId="0E2D8F7A" w14:textId="77777777" w:rsidR="00DF3979" w:rsidRPr="00954884" w:rsidRDefault="00DF3979" w:rsidP="00DF3979">
      <w:pPr>
        <w:ind w:left="360"/>
        <w:rPr>
          <w:rFonts w:ascii="Georgia" w:hAnsi="Georgia"/>
          <w:color w:val="000000" w:themeColor="text1"/>
          <w:sz w:val="20"/>
          <w:szCs w:val="20"/>
        </w:rPr>
      </w:pPr>
    </w:p>
    <w:p w14:paraId="04E5EC41" w14:textId="77777777" w:rsidR="00DF3979" w:rsidRPr="00954884" w:rsidRDefault="00DF3979" w:rsidP="00DF3979">
      <w:pPr>
        <w:ind w:left="360"/>
        <w:rPr>
          <w:rFonts w:ascii="Georgia" w:hAnsi="Georgia"/>
          <w:color w:val="000000" w:themeColor="text1"/>
          <w:sz w:val="20"/>
          <w:szCs w:val="20"/>
        </w:rPr>
      </w:pPr>
      <w:r w:rsidRPr="00954884">
        <w:rPr>
          <w:rFonts w:ascii="Georgia" w:hAnsi="Georgia"/>
          <w:color w:val="000000" w:themeColor="text1"/>
          <w:sz w:val="20"/>
          <w:szCs w:val="20"/>
        </w:rPr>
        <w:t>5. Revision</w:t>
      </w:r>
    </w:p>
    <w:p w14:paraId="03A51E2F" w14:textId="77777777" w:rsidR="00DF3979" w:rsidRPr="00954884" w:rsidRDefault="00DF3979" w:rsidP="00DF3979">
      <w:pPr>
        <w:ind w:left="360"/>
        <w:rPr>
          <w:rFonts w:ascii="Georgia" w:hAnsi="Georgia"/>
          <w:color w:val="000000" w:themeColor="text1"/>
          <w:sz w:val="20"/>
          <w:szCs w:val="20"/>
        </w:rPr>
      </w:pPr>
      <w:r w:rsidRPr="00954884">
        <w:rPr>
          <w:rFonts w:ascii="Georgia" w:hAnsi="Georgia"/>
          <w:color w:val="000000" w:themeColor="text1"/>
          <w:sz w:val="20"/>
          <w:szCs w:val="20"/>
        </w:rPr>
        <w:t>De indsendte regnskaber skal være revideret. Regnskaberne skal revideres efter god offentlig revisionsskik og underskrives af en statsautoriseret revisor eller registreret revisor.</w:t>
      </w:r>
    </w:p>
    <w:p w14:paraId="708396C3" w14:textId="77777777" w:rsidR="00DF3979" w:rsidRPr="00954884" w:rsidRDefault="00DF3979" w:rsidP="00DF3979">
      <w:pPr>
        <w:ind w:left="360"/>
        <w:rPr>
          <w:rFonts w:ascii="Georgia" w:hAnsi="Georgia"/>
          <w:color w:val="000000" w:themeColor="text1"/>
          <w:sz w:val="20"/>
          <w:szCs w:val="20"/>
        </w:rPr>
      </w:pPr>
    </w:p>
    <w:p w14:paraId="033B9EB2" w14:textId="77777777" w:rsidR="00DF3979" w:rsidRPr="00954884" w:rsidRDefault="00DF3979" w:rsidP="00DF3979">
      <w:pPr>
        <w:ind w:left="360"/>
        <w:rPr>
          <w:rFonts w:ascii="Georgia" w:hAnsi="Georgia"/>
          <w:color w:val="000000" w:themeColor="text1"/>
          <w:sz w:val="20"/>
          <w:szCs w:val="20"/>
        </w:rPr>
      </w:pPr>
      <w:r w:rsidRPr="00954884">
        <w:rPr>
          <w:rFonts w:ascii="Georgia" w:hAnsi="Georgia"/>
          <w:color w:val="000000" w:themeColor="text1"/>
          <w:sz w:val="20"/>
          <w:szCs w:val="20"/>
        </w:rPr>
        <w:t>6. Rapportering af implementering og udførelse af tilskuddets formål</w:t>
      </w:r>
    </w:p>
    <w:p w14:paraId="2143BCDA" w14:textId="0AB684D8" w:rsidR="00DF3979" w:rsidRPr="00954884" w:rsidRDefault="00DF3979" w:rsidP="00DF3979">
      <w:pPr>
        <w:ind w:left="360"/>
        <w:rPr>
          <w:rFonts w:ascii="Georgia" w:hAnsi="Georgia"/>
          <w:color w:val="000000" w:themeColor="text1"/>
          <w:sz w:val="20"/>
          <w:szCs w:val="20"/>
        </w:rPr>
      </w:pPr>
      <w:r w:rsidRPr="00954884">
        <w:rPr>
          <w:rFonts w:ascii="Georgia" w:hAnsi="Georgia"/>
          <w:color w:val="000000" w:themeColor="text1"/>
          <w:sz w:val="20"/>
          <w:szCs w:val="20"/>
        </w:rPr>
        <w:t xml:space="preserve">I forbindelse med regnskabsaflæggelse skal </w:t>
      </w:r>
      <w:proofErr w:type="gramStart"/>
      <w:r>
        <w:rPr>
          <w:rFonts w:ascii="Georgia" w:hAnsi="Georgia"/>
          <w:color w:val="000000" w:themeColor="text1"/>
          <w:sz w:val="20"/>
          <w:szCs w:val="20"/>
        </w:rPr>
        <w:t>anmoder</w:t>
      </w:r>
      <w:proofErr w:type="gramEnd"/>
      <w:r w:rsidRPr="00954884">
        <w:rPr>
          <w:rFonts w:ascii="Georgia" w:hAnsi="Georgia"/>
          <w:color w:val="000000" w:themeColor="text1"/>
          <w:sz w:val="20"/>
          <w:szCs w:val="20"/>
        </w:rPr>
        <w:t xml:space="preserve"> afgive en skriftlig fremstilling af, hvorvidt implementering og udførelse af </w:t>
      </w:r>
      <w:r w:rsidR="009D7955">
        <w:rPr>
          <w:rFonts w:ascii="Georgia" w:hAnsi="Georgia"/>
          <w:color w:val="000000" w:themeColor="text1"/>
          <w:sz w:val="20"/>
          <w:szCs w:val="20"/>
        </w:rPr>
        <w:t>projektets</w:t>
      </w:r>
      <w:r w:rsidRPr="00954884">
        <w:rPr>
          <w:rFonts w:ascii="Georgia" w:hAnsi="Georgia"/>
          <w:color w:val="000000" w:themeColor="text1"/>
          <w:sz w:val="20"/>
          <w:szCs w:val="20"/>
        </w:rPr>
        <w:t xml:space="preserve"> formål er forløbet efter planen.</w:t>
      </w:r>
      <w:r>
        <w:rPr>
          <w:rFonts w:ascii="Georgia" w:hAnsi="Georgia"/>
          <w:color w:val="000000" w:themeColor="text1"/>
          <w:sz w:val="20"/>
          <w:szCs w:val="20"/>
        </w:rPr>
        <w:t xml:space="preserve"> </w:t>
      </w:r>
      <w:r w:rsidRPr="00954884">
        <w:rPr>
          <w:rFonts w:ascii="Georgia" w:hAnsi="Georgia"/>
          <w:color w:val="000000" w:themeColor="text1"/>
          <w:sz w:val="20"/>
          <w:szCs w:val="20"/>
        </w:rPr>
        <w:t xml:space="preserve">Der skal rapporteres på alle elementer under det overordnede formål og forventede </w:t>
      </w:r>
      <w:r w:rsidR="009D7955">
        <w:rPr>
          <w:rFonts w:ascii="Georgia" w:hAnsi="Georgia"/>
          <w:color w:val="000000" w:themeColor="text1"/>
          <w:sz w:val="20"/>
          <w:szCs w:val="20"/>
        </w:rPr>
        <w:t xml:space="preserve">resultat og </w:t>
      </w:r>
      <w:r w:rsidRPr="00954884">
        <w:rPr>
          <w:rFonts w:ascii="Georgia" w:hAnsi="Georgia"/>
          <w:color w:val="000000" w:themeColor="text1"/>
          <w:sz w:val="20"/>
          <w:szCs w:val="20"/>
        </w:rPr>
        <w:t>effekter. Såfremt implementering og udførelse ikke er forløbet efter hensigten, skal der afgives forklaring herfor.</w:t>
      </w:r>
    </w:p>
    <w:p w14:paraId="3EB0B4CA" w14:textId="77777777" w:rsidR="00DF3979" w:rsidRPr="00954884" w:rsidRDefault="00DF3979" w:rsidP="00DF3979">
      <w:pPr>
        <w:ind w:left="360"/>
        <w:rPr>
          <w:rFonts w:ascii="Georgia" w:hAnsi="Georgia"/>
          <w:color w:val="000000" w:themeColor="text1"/>
          <w:sz w:val="20"/>
          <w:szCs w:val="20"/>
        </w:rPr>
      </w:pPr>
    </w:p>
    <w:p w14:paraId="1C147FB4" w14:textId="77777777" w:rsidR="00DF3979" w:rsidRPr="00954884" w:rsidRDefault="00DF3979" w:rsidP="00DF3979">
      <w:pPr>
        <w:ind w:left="360"/>
        <w:rPr>
          <w:rFonts w:ascii="Georgia" w:hAnsi="Georgia"/>
          <w:color w:val="000000" w:themeColor="text1"/>
          <w:sz w:val="20"/>
          <w:szCs w:val="20"/>
        </w:rPr>
      </w:pPr>
      <w:r w:rsidRPr="00954884">
        <w:rPr>
          <w:rFonts w:ascii="Georgia" w:hAnsi="Georgia"/>
          <w:color w:val="000000" w:themeColor="text1"/>
          <w:sz w:val="20"/>
          <w:szCs w:val="20"/>
        </w:rPr>
        <w:t>7. Overholdelse af regler for statsstøtte</w:t>
      </w:r>
    </w:p>
    <w:p w14:paraId="5973D975" w14:textId="77777777" w:rsidR="00DF3979" w:rsidRPr="00954884" w:rsidRDefault="00DF3979" w:rsidP="00DF3979">
      <w:pPr>
        <w:ind w:left="360"/>
        <w:rPr>
          <w:rFonts w:ascii="Georgia" w:hAnsi="Georgia"/>
          <w:color w:val="000000" w:themeColor="text1"/>
          <w:sz w:val="20"/>
          <w:szCs w:val="20"/>
        </w:rPr>
      </w:pPr>
      <w:r w:rsidRPr="00954884">
        <w:rPr>
          <w:rFonts w:ascii="Georgia" w:hAnsi="Georgia"/>
          <w:color w:val="000000" w:themeColor="text1"/>
          <w:sz w:val="20"/>
          <w:szCs w:val="20"/>
        </w:rPr>
        <w:t>Tilskudsmidlerne skal udmøntes efter gældende regler for statsstøtte, udbud mv.</w:t>
      </w:r>
    </w:p>
    <w:p w14:paraId="4C6A38C4" w14:textId="77777777" w:rsidR="00DF3979" w:rsidRPr="00954884" w:rsidRDefault="00DF3979" w:rsidP="00DF3979">
      <w:pPr>
        <w:ind w:left="360"/>
        <w:rPr>
          <w:rFonts w:ascii="Georgia" w:hAnsi="Georgia"/>
          <w:b/>
          <w:sz w:val="20"/>
          <w:szCs w:val="20"/>
        </w:rPr>
      </w:pPr>
      <w:r w:rsidRPr="00954884">
        <w:rPr>
          <w:rFonts w:ascii="Georgia" w:hAnsi="Georgia"/>
          <w:b/>
          <w:sz w:val="20"/>
          <w:szCs w:val="20"/>
        </w:rPr>
        <w:t xml:space="preserve">Hvis du udøver økonomiske aktiviteter samtidig med ikke-økonomiske aktiviteter, er dit tilskud også betinget af følgende: </w:t>
      </w:r>
    </w:p>
    <w:p w14:paraId="22109A30" w14:textId="77777777" w:rsidR="00DF3979" w:rsidRPr="00954884" w:rsidRDefault="00DF3979" w:rsidP="00DF3979">
      <w:pPr>
        <w:pStyle w:val="Listeafsnit"/>
        <w:numPr>
          <w:ilvl w:val="0"/>
          <w:numId w:val="3"/>
        </w:numPr>
        <w:rPr>
          <w:rFonts w:ascii="Georgia" w:hAnsi="Georgia"/>
          <w:sz w:val="20"/>
          <w:szCs w:val="20"/>
        </w:rPr>
      </w:pPr>
      <w:r w:rsidRPr="00954884">
        <w:rPr>
          <w:rFonts w:ascii="Georgia" w:hAnsi="Georgia"/>
          <w:sz w:val="20"/>
          <w:szCs w:val="20"/>
        </w:rPr>
        <w:t xml:space="preserve">Du må kun anvende tilskuddet til ikke-økonomiske aktiviteter. Se nærmere beskrivelse herunder. </w:t>
      </w:r>
    </w:p>
    <w:p w14:paraId="71F7D4E3" w14:textId="77777777" w:rsidR="00DF3979" w:rsidRPr="00954884" w:rsidRDefault="00DF3979" w:rsidP="00DF3979">
      <w:pPr>
        <w:pStyle w:val="Listeafsnit"/>
        <w:numPr>
          <w:ilvl w:val="0"/>
          <w:numId w:val="3"/>
        </w:numPr>
        <w:rPr>
          <w:rFonts w:ascii="Georgia" w:hAnsi="Georgia"/>
          <w:sz w:val="20"/>
          <w:szCs w:val="20"/>
        </w:rPr>
      </w:pPr>
      <w:r w:rsidRPr="00954884">
        <w:rPr>
          <w:rFonts w:ascii="Georgia" w:hAnsi="Georgia"/>
          <w:sz w:val="20"/>
          <w:szCs w:val="20"/>
        </w:rPr>
        <w:lastRenderedPageBreak/>
        <w:t xml:space="preserve">Du skal dokumentere tilskuddets anvendelse ved et særskilt revisorpåtegnet regnskab udarbejdet efter god regnskabsskik. </w:t>
      </w:r>
    </w:p>
    <w:p w14:paraId="4BAF042C" w14:textId="77777777" w:rsidR="00DF3979" w:rsidRPr="00954884" w:rsidRDefault="00DF3979" w:rsidP="00DF3979">
      <w:pPr>
        <w:pStyle w:val="Listeafsnit"/>
        <w:numPr>
          <w:ilvl w:val="0"/>
          <w:numId w:val="3"/>
        </w:numPr>
        <w:rPr>
          <w:rFonts w:ascii="Georgia" w:hAnsi="Georgia"/>
          <w:sz w:val="20"/>
          <w:szCs w:val="20"/>
        </w:rPr>
      </w:pPr>
      <w:r w:rsidRPr="00954884">
        <w:rPr>
          <w:rFonts w:ascii="Georgia" w:hAnsi="Georgia"/>
          <w:sz w:val="20"/>
          <w:szCs w:val="20"/>
        </w:rPr>
        <w:t xml:space="preserve">Du skal udlevere dette regnskab, for så vidt angår den del, der vedrører de ikke-økonomiske aktiviteter, hvis Landbrugs- og Fiskeristyrelsen kræver det. </w:t>
      </w:r>
    </w:p>
    <w:p w14:paraId="143FE1A1" w14:textId="77777777" w:rsidR="00DF3979" w:rsidRPr="00954884" w:rsidRDefault="00DF3979" w:rsidP="00DF3979">
      <w:pPr>
        <w:pBdr>
          <w:top w:val="single" w:sz="4" w:space="1" w:color="auto"/>
          <w:left w:val="single" w:sz="4" w:space="4" w:color="auto"/>
          <w:bottom w:val="single" w:sz="4" w:space="1" w:color="auto"/>
          <w:right w:val="single" w:sz="4" w:space="4" w:color="auto"/>
        </w:pBdr>
        <w:ind w:left="360"/>
        <w:rPr>
          <w:rFonts w:ascii="Georgia" w:hAnsi="Georgia"/>
          <w:sz w:val="20"/>
          <w:szCs w:val="20"/>
        </w:rPr>
      </w:pPr>
      <w:r w:rsidRPr="00954884">
        <w:rPr>
          <w:rFonts w:ascii="Georgia" w:hAnsi="Georgia"/>
          <w:sz w:val="20"/>
          <w:szCs w:val="20"/>
        </w:rPr>
        <w:t xml:space="preserve">Økonomisk aktivitet forstås som følgende: Ved økonomisk aktivitet forstås enhver aktivitet, der består i at udbyde varer og tjenesteydelser på et marked. Dette indebærer, at en enhed, uanset dens retlige status og finansieringsmåde, er omfattet af EU’s virksomhedsbegreb, hvis denne enhed udøver økonomisk aktivitet. Det er uden betydning, at den pågældende enhed er en del af den offentlige forvaltning eller er en </w:t>
      </w:r>
      <w:proofErr w:type="gramStart"/>
      <w:r w:rsidRPr="00954884">
        <w:rPr>
          <w:rFonts w:ascii="Georgia" w:hAnsi="Georgia"/>
          <w:sz w:val="20"/>
          <w:szCs w:val="20"/>
        </w:rPr>
        <w:t>non-profit virksomhed</w:t>
      </w:r>
      <w:proofErr w:type="gramEnd"/>
      <w:r w:rsidRPr="00954884">
        <w:rPr>
          <w:rFonts w:ascii="Georgia" w:hAnsi="Georgia"/>
          <w:sz w:val="20"/>
          <w:szCs w:val="20"/>
        </w:rPr>
        <w:t>. Det afgørende er, at aktiviteten udøves i konkurrence med andre virksomheder – markedsdeltagere. Derfor kan en forening, organisation eller fond betragtes som havende økonomisk aktivitet.</w:t>
      </w:r>
    </w:p>
    <w:p w14:paraId="71BFA890" w14:textId="77777777" w:rsidR="00DF3979" w:rsidRPr="00954884" w:rsidRDefault="00DF3979" w:rsidP="00DF3979">
      <w:pPr>
        <w:pBdr>
          <w:top w:val="single" w:sz="4" w:space="1" w:color="auto"/>
          <w:left w:val="single" w:sz="4" w:space="4" w:color="auto"/>
          <w:bottom w:val="single" w:sz="4" w:space="1" w:color="auto"/>
          <w:right w:val="single" w:sz="4" w:space="4" w:color="auto"/>
        </w:pBdr>
        <w:ind w:left="360"/>
        <w:rPr>
          <w:rFonts w:ascii="Georgia" w:hAnsi="Georgia"/>
          <w:sz w:val="20"/>
          <w:szCs w:val="20"/>
        </w:rPr>
      </w:pPr>
      <w:r w:rsidRPr="00954884">
        <w:rPr>
          <w:rFonts w:ascii="Georgia" w:hAnsi="Georgia"/>
          <w:sz w:val="20"/>
          <w:szCs w:val="20"/>
        </w:rPr>
        <w:t xml:space="preserve">Din forening/fond/organisation har med andre ord økonomisk aktivitet, hvis I f.eks. sælger produkter fra jeres webshop (f.eks. drikkekrus, madkasser, plakater, postkort, nøgleringe og lign.) eller udbyder undervisning mod betaling. Ikke økonomisk aktivitet er eksempelvis følgende: </w:t>
      </w:r>
    </w:p>
    <w:p w14:paraId="60B29CAA" w14:textId="77777777" w:rsidR="00DF3979" w:rsidRPr="00954884" w:rsidRDefault="00DF3979" w:rsidP="00DF3979">
      <w:pPr>
        <w:pBdr>
          <w:top w:val="single" w:sz="4" w:space="1" w:color="auto"/>
          <w:left w:val="single" w:sz="4" w:space="4" w:color="auto"/>
          <w:bottom w:val="single" w:sz="4" w:space="1" w:color="auto"/>
          <w:right w:val="single" w:sz="4" w:space="4" w:color="auto"/>
        </w:pBdr>
        <w:ind w:left="360"/>
        <w:rPr>
          <w:rFonts w:ascii="Georgia" w:hAnsi="Georgia"/>
          <w:sz w:val="20"/>
          <w:szCs w:val="20"/>
        </w:rPr>
      </w:pPr>
      <w:r w:rsidRPr="00954884">
        <w:rPr>
          <w:rFonts w:ascii="Georgia" w:hAnsi="Georgia"/>
          <w:sz w:val="20"/>
          <w:szCs w:val="20"/>
        </w:rPr>
        <w:t>Aktiviteter, der udelukkende udbydes på baggrund af et solidaritetsprincip eller omfordelingspolitik, dvs. er offentligt finansieret uden brugerbetaling (fx visse sundhedsmæssige, sociale og kulturelle ydelser samt undervisning og almennyttig forskning). Dette betyder således, at f.eks. en NGO, der ikke er erhvervsdrivende, kan betragtes at have økonomisk aktivitet i statsstøtteretlig forstand. Sagt med andre ord er ’ikke-erhvervsdrivende’ ikke lig med ’ikke-økonomisk aktivitet.</w:t>
      </w:r>
    </w:p>
    <w:p w14:paraId="3F310571" w14:textId="77777777" w:rsidR="00DF3979" w:rsidRPr="00954884" w:rsidRDefault="00DF3979" w:rsidP="00DF3979">
      <w:pPr>
        <w:ind w:left="360"/>
        <w:rPr>
          <w:rFonts w:ascii="Georgia" w:hAnsi="Georgia"/>
          <w:color w:val="000000" w:themeColor="text1"/>
          <w:sz w:val="20"/>
          <w:szCs w:val="20"/>
        </w:rPr>
      </w:pPr>
    </w:p>
    <w:p w14:paraId="56AA982A" w14:textId="77777777" w:rsidR="00DF3979" w:rsidRPr="00954884" w:rsidRDefault="00DF3979" w:rsidP="00DF3979">
      <w:pPr>
        <w:ind w:left="360"/>
        <w:rPr>
          <w:rFonts w:ascii="Georgia" w:hAnsi="Georgia"/>
          <w:b/>
          <w:sz w:val="20"/>
          <w:szCs w:val="20"/>
        </w:rPr>
      </w:pPr>
      <w:r w:rsidRPr="00954884">
        <w:rPr>
          <w:rFonts w:ascii="Georgia" w:hAnsi="Georgia"/>
          <w:b/>
          <w:sz w:val="20"/>
          <w:szCs w:val="20"/>
        </w:rPr>
        <w:t xml:space="preserve">Hvis du udøver både økonomiske aktiviteter og ikke-økonomiske aktiviteter gælder en række særlige krav: </w:t>
      </w:r>
    </w:p>
    <w:p w14:paraId="699C7479" w14:textId="77777777" w:rsidR="00DF3979" w:rsidRPr="00954884" w:rsidRDefault="00DF3979" w:rsidP="00DF3979">
      <w:pPr>
        <w:ind w:left="360"/>
        <w:rPr>
          <w:rFonts w:ascii="Georgia" w:hAnsi="Georgia"/>
          <w:sz w:val="20"/>
          <w:szCs w:val="20"/>
        </w:rPr>
      </w:pPr>
      <w:r w:rsidRPr="00954884">
        <w:rPr>
          <w:rFonts w:ascii="Georgia" w:hAnsi="Georgia"/>
          <w:sz w:val="20"/>
          <w:szCs w:val="20"/>
        </w:rPr>
        <w:t xml:space="preserve">Der skal føres et separat regnskab for de ikke-økonomiske aktiviteter. For at opfylde kravet om separat regnskab for ikke-økonomiske aktiviteter kan du vælge en af følgende to muligheder: </w:t>
      </w:r>
    </w:p>
    <w:p w14:paraId="322D3168" w14:textId="77777777" w:rsidR="00DF3979" w:rsidRPr="00954884" w:rsidRDefault="00DF3979" w:rsidP="00DF3979">
      <w:pPr>
        <w:pStyle w:val="Listeafsnit"/>
        <w:numPr>
          <w:ilvl w:val="0"/>
          <w:numId w:val="4"/>
        </w:numPr>
        <w:rPr>
          <w:rFonts w:ascii="Georgia" w:hAnsi="Georgia"/>
          <w:sz w:val="20"/>
          <w:szCs w:val="20"/>
        </w:rPr>
      </w:pPr>
      <w:r w:rsidRPr="00954884">
        <w:rPr>
          <w:rFonts w:ascii="Georgia" w:hAnsi="Georgia"/>
          <w:sz w:val="20"/>
          <w:szCs w:val="20"/>
        </w:rPr>
        <w:t xml:space="preserve">Oprette en specifik bogføringskonto i dit regnskab, hvor man kan se tilskuddet fra Landbrugs- og Fiskeristyrelsen og alle tilskudsberettigede udgifter, som vedrører tilskudsmodtagers aktiviteter under det støttede projekt. Denne konto skal være tydeligt adskilt fra tilskudsmodtagers øvrige økonomi. Alle fakturaer, der vedrører tilskudsmodtagers aktiviteter under projektet, skal kunne genfindes entydigt på denne konto. Dette gælder både de udgifter, som tilskudsmodtager ønsker dækket af tilskuddet fra Landbrugsstyrelsen og de egenfinansierede udgifter. </w:t>
      </w:r>
    </w:p>
    <w:p w14:paraId="0ACD2865" w14:textId="77777777" w:rsidR="00DF3979" w:rsidRPr="00954884" w:rsidRDefault="00DF3979" w:rsidP="00DF3979">
      <w:pPr>
        <w:pStyle w:val="Listeafsnit"/>
        <w:numPr>
          <w:ilvl w:val="0"/>
          <w:numId w:val="4"/>
        </w:numPr>
        <w:rPr>
          <w:rFonts w:ascii="Georgia" w:hAnsi="Georgia"/>
          <w:sz w:val="20"/>
          <w:szCs w:val="20"/>
        </w:rPr>
      </w:pPr>
      <w:r w:rsidRPr="00954884">
        <w:rPr>
          <w:rFonts w:ascii="Georgia" w:hAnsi="Georgia"/>
          <w:sz w:val="20"/>
          <w:szCs w:val="20"/>
        </w:rPr>
        <w:t>Bogføre tilskuddet fra Landbrugs- og Fiskeristyrelsen og alle tilskudsberettigede udgifter, som vedrører tilskudsmodtagers aktiviteter under det støttede projekt, med en særlig kode i sit regnskabssystem. Alle fakturaer, der vedrører tilskudsmodtagers aktiviteter under projektet, skal være bogført med denne kode. Dette gælder både de udgifter, som tilskudsmodtager ønsker dækket af tilskuddet fra Landbrugs- og Fiskeristyrelsen og de egenfinansierede udgifter.</w:t>
      </w:r>
    </w:p>
    <w:p w14:paraId="7B935459" w14:textId="77777777" w:rsidR="00DF3979" w:rsidRPr="00954884" w:rsidRDefault="00DF3979" w:rsidP="00DF3979">
      <w:pPr>
        <w:ind w:left="360"/>
        <w:rPr>
          <w:rFonts w:ascii="Georgia" w:hAnsi="Georgia"/>
          <w:sz w:val="20"/>
          <w:szCs w:val="20"/>
        </w:rPr>
      </w:pPr>
    </w:p>
    <w:p w14:paraId="5E17DA3C" w14:textId="77777777" w:rsidR="00DF3979" w:rsidRPr="00954884" w:rsidRDefault="00DF3979" w:rsidP="00DF3979">
      <w:pPr>
        <w:ind w:left="360"/>
        <w:rPr>
          <w:rFonts w:ascii="Georgia" w:hAnsi="Georgia"/>
          <w:color w:val="000000" w:themeColor="text1"/>
          <w:sz w:val="20"/>
          <w:szCs w:val="20"/>
        </w:rPr>
      </w:pPr>
      <w:r w:rsidRPr="00954884">
        <w:rPr>
          <w:rFonts w:ascii="Georgia" w:hAnsi="Georgia"/>
          <w:color w:val="000000" w:themeColor="text1"/>
          <w:sz w:val="20"/>
          <w:szCs w:val="20"/>
        </w:rPr>
        <w:t xml:space="preserve">8. Kontrol </w:t>
      </w:r>
    </w:p>
    <w:p w14:paraId="541C0C08" w14:textId="0665C5D0" w:rsidR="00DF3979" w:rsidRPr="00954884" w:rsidRDefault="00DF3979" w:rsidP="00DF3979">
      <w:pPr>
        <w:ind w:left="360"/>
        <w:rPr>
          <w:rFonts w:ascii="Georgia" w:hAnsi="Georgia"/>
          <w:sz w:val="20"/>
          <w:szCs w:val="20"/>
        </w:rPr>
      </w:pPr>
      <w:r w:rsidRPr="00954884">
        <w:rPr>
          <w:rFonts w:ascii="Georgia" w:hAnsi="Georgia"/>
          <w:sz w:val="20"/>
          <w:szCs w:val="20"/>
        </w:rPr>
        <w:t xml:space="preserve">Landbrugs- og Fiskeristyrelsen foretager administrativ kontrol i forbindelse med udbetaling af </w:t>
      </w:r>
      <w:r w:rsidR="009D7955">
        <w:rPr>
          <w:rFonts w:ascii="Georgia" w:hAnsi="Georgia"/>
          <w:sz w:val="20"/>
          <w:szCs w:val="20"/>
        </w:rPr>
        <w:t>tilskud</w:t>
      </w:r>
      <w:r w:rsidRPr="00954884">
        <w:rPr>
          <w:rFonts w:ascii="Georgia" w:hAnsi="Georgia"/>
          <w:sz w:val="20"/>
          <w:szCs w:val="20"/>
        </w:rPr>
        <w:t xml:space="preserve"> og kan til brug </w:t>
      </w:r>
      <w:r>
        <w:rPr>
          <w:rFonts w:ascii="Georgia" w:hAnsi="Georgia"/>
          <w:sz w:val="20"/>
          <w:szCs w:val="20"/>
        </w:rPr>
        <w:t>her</w:t>
      </w:r>
      <w:r w:rsidRPr="00954884">
        <w:rPr>
          <w:rFonts w:ascii="Georgia" w:hAnsi="Georgia"/>
          <w:sz w:val="20"/>
          <w:szCs w:val="20"/>
        </w:rPr>
        <w:t>for indhente oplysninger fra andre offentlige myndigheder i nødvendigt omfang.</w:t>
      </w:r>
    </w:p>
    <w:p w14:paraId="6811CAF9" w14:textId="77777777" w:rsidR="009D7955" w:rsidRDefault="00DF3979" w:rsidP="009D7955">
      <w:pPr>
        <w:ind w:left="360"/>
        <w:rPr>
          <w:rFonts w:ascii="Georgia" w:hAnsi="Georgia"/>
          <w:sz w:val="20"/>
          <w:szCs w:val="20"/>
        </w:rPr>
      </w:pPr>
      <w:r w:rsidRPr="00954884">
        <w:rPr>
          <w:rFonts w:ascii="Georgia" w:hAnsi="Georgia"/>
          <w:sz w:val="20"/>
          <w:szCs w:val="20"/>
        </w:rPr>
        <w:t xml:space="preserve">Landbrugs- og Fiskeristyrelsen kan foretage fysisk kontrol af projektet. Landbrugs- og Fiskeristyrelsens kontrolmedarbejdere har mod forevisning af legitimation adgang til at kontrollere støttemodtagers projekt på det sted, hvor projektet findes. Vær opmærksom på, at du har oplysningspligt samt pligt til at yde den fornødne vejledning og hjælp under et kontrolbesøg, samt fremvise dokumentation (fx fakturaer og betalingsdokumentation) for at kontrollen kan gennemføres. </w:t>
      </w:r>
    </w:p>
    <w:p w14:paraId="7ED4B830" w14:textId="77777777" w:rsidR="009D7955" w:rsidRDefault="009D7955" w:rsidP="009D7955">
      <w:pPr>
        <w:ind w:left="360"/>
        <w:rPr>
          <w:rFonts w:ascii="Georgia" w:hAnsi="Georgia"/>
          <w:sz w:val="20"/>
          <w:szCs w:val="20"/>
        </w:rPr>
      </w:pPr>
    </w:p>
    <w:p w14:paraId="6123CA45" w14:textId="4D838233" w:rsidR="00DF3979" w:rsidRPr="009D7955" w:rsidRDefault="009D7955" w:rsidP="009D7955">
      <w:pPr>
        <w:ind w:left="360"/>
        <w:rPr>
          <w:rFonts w:ascii="Georgia" w:hAnsi="Georgia"/>
          <w:sz w:val="20"/>
          <w:szCs w:val="20"/>
        </w:rPr>
      </w:pPr>
      <w:r>
        <w:rPr>
          <w:rFonts w:ascii="Georgia" w:hAnsi="Georgia"/>
          <w:sz w:val="20"/>
          <w:szCs w:val="20"/>
        </w:rPr>
        <w:lastRenderedPageBreak/>
        <w:t xml:space="preserve">9. </w:t>
      </w:r>
      <w:r w:rsidR="00DF3979" w:rsidRPr="009D7955">
        <w:rPr>
          <w:rFonts w:ascii="Georgia" w:hAnsi="Georgia"/>
          <w:sz w:val="20"/>
          <w:szCs w:val="20"/>
        </w:rPr>
        <w:t>Lovgrundlag</w:t>
      </w:r>
    </w:p>
    <w:p w14:paraId="3513AD95" w14:textId="77777777" w:rsidR="00DF3979" w:rsidRDefault="00DF3979" w:rsidP="00DF3979">
      <w:pPr>
        <w:ind w:left="360"/>
        <w:rPr>
          <w:rFonts w:ascii="Georgia" w:hAnsi="Georgia"/>
          <w:sz w:val="20"/>
          <w:szCs w:val="20"/>
        </w:rPr>
      </w:pPr>
      <w:r>
        <w:rPr>
          <w:rFonts w:ascii="Georgia" w:hAnsi="Georgia"/>
          <w:sz w:val="20"/>
          <w:szCs w:val="20"/>
        </w:rPr>
        <w:t>Lovgrundlaget for ordningen og vilkår er, hvor ikke andet fremgår, Finanslovens § 24.63.10 og relevante tekstanmærkninger. For yderligere omkring vilkår vedr. støtteordninger henvises til Vejledning om effektiv tilskudsforvaltning.</w:t>
      </w:r>
    </w:p>
    <w:p w14:paraId="59DA7626" w14:textId="77777777" w:rsidR="009D7955" w:rsidRDefault="009D7955" w:rsidP="00DF3979">
      <w:pPr>
        <w:ind w:left="360"/>
        <w:rPr>
          <w:rFonts w:ascii="Georgia" w:hAnsi="Georgia"/>
          <w:sz w:val="20"/>
          <w:szCs w:val="20"/>
        </w:rPr>
      </w:pPr>
    </w:p>
    <w:p w14:paraId="6F6469D5" w14:textId="056B0258" w:rsidR="009D7955" w:rsidRPr="00230E1A" w:rsidRDefault="009D7955" w:rsidP="00DF3979">
      <w:pPr>
        <w:ind w:left="360"/>
        <w:rPr>
          <w:rFonts w:ascii="Georgia" w:hAnsi="Georgia"/>
          <w:sz w:val="20"/>
          <w:szCs w:val="20"/>
        </w:rPr>
      </w:pPr>
      <w:r>
        <w:rPr>
          <w:rFonts w:ascii="Georgia" w:hAnsi="Georgia"/>
          <w:sz w:val="20"/>
          <w:szCs w:val="20"/>
        </w:rPr>
        <w:t xml:space="preserve">Hvis du har spørgsmål til lovgrundlaget er du velkommen til at kontakte Landbrugs- og Fiskeristyrelsen på </w:t>
      </w:r>
      <w:hyperlink r:id="rId8" w:history="1">
        <w:r w:rsidRPr="00E6069D">
          <w:rPr>
            <w:rStyle w:val="Hyperlink"/>
            <w:rFonts w:ascii="Georgia" w:hAnsi="Georgia"/>
            <w:sz w:val="20"/>
            <w:szCs w:val="20"/>
          </w:rPr>
          <w:t>tilskud@lfst.dk</w:t>
        </w:r>
      </w:hyperlink>
      <w:r>
        <w:rPr>
          <w:rFonts w:ascii="Georgia" w:hAnsi="Georgia"/>
          <w:sz w:val="20"/>
          <w:szCs w:val="20"/>
        </w:rPr>
        <w:t xml:space="preserve"> </w:t>
      </w:r>
    </w:p>
    <w:p w14:paraId="229CA2D7" w14:textId="1061C58F" w:rsidR="003B5FBC" w:rsidRPr="009D7955" w:rsidRDefault="003B5FBC">
      <w:pPr>
        <w:rPr>
          <w:rFonts w:ascii="Georgia" w:hAnsi="Georgia"/>
          <w:color w:val="000000" w:themeColor="text1"/>
          <w:sz w:val="20"/>
          <w:szCs w:val="20"/>
        </w:rPr>
      </w:pPr>
    </w:p>
    <w:sectPr w:rsidR="003B5FBC" w:rsidRPr="009D795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F388A" w14:textId="77777777" w:rsidR="00DF3979" w:rsidRDefault="00DF3979" w:rsidP="00DF3979">
      <w:pPr>
        <w:spacing w:after="0" w:line="240" w:lineRule="auto"/>
      </w:pPr>
      <w:r>
        <w:separator/>
      </w:r>
    </w:p>
  </w:endnote>
  <w:endnote w:type="continuationSeparator" w:id="0">
    <w:p w14:paraId="5AA894DD" w14:textId="77777777" w:rsidR="00DF3979" w:rsidRDefault="00DF3979" w:rsidP="00DF3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666CD" w14:textId="77777777" w:rsidR="00DF3979" w:rsidRDefault="00DF3979" w:rsidP="00DF3979">
      <w:pPr>
        <w:spacing w:after="0" w:line="240" w:lineRule="auto"/>
      </w:pPr>
      <w:r>
        <w:separator/>
      </w:r>
    </w:p>
  </w:footnote>
  <w:footnote w:type="continuationSeparator" w:id="0">
    <w:p w14:paraId="38E10141" w14:textId="77777777" w:rsidR="00DF3979" w:rsidRDefault="00DF3979" w:rsidP="00DF3979">
      <w:pPr>
        <w:spacing w:after="0" w:line="240" w:lineRule="auto"/>
      </w:pPr>
      <w:r>
        <w:continuationSeparator/>
      </w:r>
    </w:p>
  </w:footnote>
  <w:footnote w:id="1">
    <w:p w14:paraId="3C022C71" w14:textId="604BED77" w:rsidR="00DF3979" w:rsidRPr="00287F54" w:rsidRDefault="00DF3979">
      <w:pPr>
        <w:pStyle w:val="Fodnotetekst"/>
        <w:rPr>
          <w:rFonts w:ascii="Georgia" w:hAnsi="Georgia"/>
          <w:sz w:val="16"/>
          <w:szCs w:val="16"/>
        </w:rPr>
      </w:pPr>
      <w:r w:rsidRPr="005E5ABB">
        <w:rPr>
          <w:rStyle w:val="Fodnotehenvisning"/>
          <w:rFonts w:ascii="Georgia" w:hAnsi="Georgia"/>
          <w:sz w:val="16"/>
          <w:szCs w:val="16"/>
        </w:rPr>
        <w:footnoteRef/>
      </w:r>
      <w:r w:rsidRPr="005E5ABB">
        <w:rPr>
          <w:rFonts w:ascii="Georgia" w:hAnsi="Georgia"/>
          <w:sz w:val="16"/>
          <w:szCs w:val="16"/>
        </w:rPr>
        <w:t xml:space="preserve"> Der udbetales kun tilskud til udgifter afholdt af </w:t>
      </w:r>
      <w:r w:rsidRPr="00287F54">
        <w:rPr>
          <w:rFonts w:ascii="Georgia" w:hAnsi="Georgia"/>
          <w:sz w:val="16"/>
          <w:szCs w:val="16"/>
        </w:rPr>
        <w:t>tilskudsmodtager</w:t>
      </w:r>
      <w:r w:rsidR="005E5ABB" w:rsidRPr="00287F54">
        <w:rPr>
          <w:rFonts w:ascii="Georgia" w:hAnsi="Georgia"/>
          <w:sz w:val="16"/>
          <w:szCs w:val="16"/>
        </w:rPr>
        <w:t xml:space="preserve"> (det CVR-nummer der anmoder om tilskud)</w:t>
      </w:r>
      <w:r w:rsidRPr="00287F54">
        <w:rPr>
          <w:rFonts w:ascii="Georgia" w:hAnsi="Georgia"/>
          <w:sz w:val="16"/>
          <w:szCs w:val="16"/>
        </w:rPr>
        <w:t xml:space="preserve">. Er udgifter afholdt af </w:t>
      </w:r>
      <w:r w:rsidR="00CB7466">
        <w:rPr>
          <w:rFonts w:ascii="Georgia" w:hAnsi="Georgia"/>
          <w:sz w:val="16"/>
          <w:szCs w:val="16"/>
        </w:rPr>
        <w:t xml:space="preserve">andre, fx </w:t>
      </w:r>
      <w:r w:rsidRPr="00287F54">
        <w:rPr>
          <w:rFonts w:ascii="Georgia" w:hAnsi="Georgia"/>
          <w:sz w:val="16"/>
          <w:szCs w:val="16"/>
        </w:rPr>
        <w:t>fysiske eller juridiske personer i tilskudsmodtagers interesse- eller ejerkreds</w:t>
      </w:r>
      <w:r w:rsidR="00CB7466">
        <w:rPr>
          <w:rFonts w:ascii="Georgia" w:hAnsi="Georgia"/>
          <w:sz w:val="16"/>
          <w:szCs w:val="16"/>
        </w:rPr>
        <w:t>,</w:t>
      </w:r>
      <w:r w:rsidRPr="00287F54">
        <w:rPr>
          <w:rFonts w:ascii="Georgia" w:hAnsi="Georgia"/>
          <w:sz w:val="16"/>
          <w:szCs w:val="16"/>
        </w:rPr>
        <w:t xml:space="preserve"> ydes der ikke tilskud herfor. </w:t>
      </w:r>
    </w:p>
  </w:footnote>
  <w:footnote w:id="2">
    <w:p w14:paraId="13129A83" w14:textId="5AB78B38" w:rsidR="005E5ABB" w:rsidRDefault="005E5ABB">
      <w:pPr>
        <w:pStyle w:val="Fodnotetekst"/>
      </w:pPr>
      <w:r w:rsidRPr="00287F54">
        <w:rPr>
          <w:rStyle w:val="Fodnotehenvisning"/>
          <w:rFonts w:ascii="Georgia" w:hAnsi="Georgia"/>
          <w:sz w:val="16"/>
          <w:szCs w:val="16"/>
        </w:rPr>
        <w:footnoteRef/>
      </w:r>
      <w:r w:rsidRPr="00287F54">
        <w:rPr>
          <w:rFonts w:ascii="Georgia" w:hAnsi="Georgia"/>
          <w:sz w:val="16"/>
          <w:szCs w:val="16"/>
        </w:rPr>
        <w:t xml:space="preserve"> Ved egen finansiering menes der udgifter afholdt af tilskudsmodtager.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5C29"/>
    <w:multiLevelType w:val="hybridMultilevel"/>
    <w:tmpl w:val="FFAC32CC"/>
    <w:lvl w:ilvl="0" w:tplc="FFFFFFFF">
      <w:start w:val="1"/>
      <w:numFmt w:val="bullet"/>
      <w:lvlText w:val=""/>
      <w:lvlJc w:val="left"/>
      <w:pPr>
        <w:ind w:left="720" w:hanging="360"/>
      </w:pPr>
      <w:rPr>
        <w:rFonts w:ascii="Symbol" w:hAnsi="Symbol" w:hint="default"/>
      </w:rPr>
    </w:lvl>
    <w:lvl w:ilvl="1" w:tplc="040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B82605"/>
    <w:multiLevelType w:val="hybridMultilevel"/>
    <w:tmpl w:val="3F90012C"/>
    <w:lvl w:ilvl="0" w:tplc="0406000F">
      <w:start w:val="9"/>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E8000D7"/>
    <w:multiLevelType w:val="hybridMultilevel"/>
    <w:tmpl w:val="DF185A7A"/>
    <w:lvl w:ilvl="0" w:tplc="FFFFFFFF">
      <w:start w:val="1"/>
      <w:numFmt w:val="bullet"/>
      <w:lvlText w:val=""/>
      <w:lvlJc w:val="left"/>
      <w:pPr>
        <w:ind w:left="720" w:hanging="360"/>
      </w:pPr>
      <w:rPr>
        <w:rFonts w:ascii="Symbol" w:hAnsi="Symbol" w:hint="default"/>
      </w:rPr>
    </w:lvl>
    <w:lvl w:ilvl="1" w:tplc="040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5805F2"/>
    <w:multiLevelType w:val="hybridMultilevel"/>
    <w:tmpl w:val="77289A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91A7E44"/>
    <w:multiLevelType w:val="hybridMultilevel"/>
    <w:tmpl w:val="9DC06A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D294871"/>
    <w:multiLevelType w:val="hybridMultilevel"/>
    <w:tmpl w:val="713201B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408F00E3"/>
    <w:multiLevelType w:val="hybridMultilevel"/>
    <w:tmpl w:val="5852CC9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7" w15:restartNumberingAfterBreak="0">
    <w:nsid w:val="4FFB0AAC"/>
    <w:multiLevelType w:val="hybridMultilevel"/>
    <w:tmpl w:val="170EE8E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6984492"/>
    <w:multiLevelType w:val="hybridMultilevel"/>
    <w:tmpl w:val="99E6A3B0"/>
    <w:lvl w:ilvl="0" w:tplc="42285454">
      <w:start w:val="1"/>
      <w:numFmt w:val="decimal"/>
      <w:lvlText w:val="%1."/>
      <w:lvlJc w:val="left"/>
      <w:pPr>
        <w:tabs>
          <w:tab w:val="num" w:pos="720"/>
        </w:tabs>
        <w:ind w:left="720" w:hanging="360"/>
      </w:pPr>
    </w:lvl>
    <w:lvl w:ilvl="1" w:tplc="9348CBCE">
      <w:start w:val="1"/>
      <w:numFmt w:val="decimal"/>
      <w:lvlText w:val="%2."/>
      <w:lvlJc w:val="left"/>
      <w:pPr>
        <w:tabs>
          <w:tab w:val="num" w:pos="1440"/>
        </w:tabs>
        <w:ind w:left="1440" w:hanging="360"/>
      </w:pPr>
    </w:lvl>
    <w:lvl w:ilvl="2" w:tplc="550AE546">
      <w:start w:val="1"/>
      <w:numFmt w:val="decimal"/>
      <w:lvlText w:val="%3."/>
      <w:lvlJc w:val="left"/>
      <w:pPr>
        <w:tabs>
          <w:tab w:val="num" w:pos="2160"/>
        </w:tabs>
        <w:ind w:left="2160" w:hanging="360"/>
      </w:pPr>
    </w:lvl>
    <w:lvl w:ilvl="3" w:tplc="6C94D920">
      <w:start w:val="1"/>
      <w:numFmt w:val="decimal"/>
      <w:lvlText w:val="%4."/>
      <w:lvlJc w:val="left"/>
      <w:pPr>
        <w:tabs>
          <w:tab w:val="num" w:pos="2880"/>
        </w:tabs>
        <w:ind w:left="2880" w:hanging="360"/>
      </w:pPr>
    </w:lvl>
    <w:lvl w:ilvl="4" w:tplc="50E620FE">
      <w:start w:val="1"/>
      <w:numFmt w:val="decimal"/>
      <w:lvlText w:val="%5."/>
      <w:lvlJc w:val="left"/>
      <w:pPr>
        <w:tabs>
          <w:tab w:val="num" w:pos="3600"/>
        </w:tabs>
        <w:ind w:left="3600" w:hanging="360"/>
      </w:pPr>
    </w:lvl>
    <w:lvl w:ilvl="5" w:tplc="F0FEDD70">
      <w:start w:val="1"/>
      <w:numFmt w:val="decimal"/>
      <w:lvlText w:val="%6."/>
      <w:lvlJc w:val="left"/>
      <w:pPr>
        <w:tabs>
          <w:tab w:val="num" w:pos="4320"/>
        </w:tabs>
        <w:ind w:left="4320" w:hanging="360"/>
      </w:pPr>
    </w:lvl>
    <w:lvl w:ilvl="6" w:tplc="AAE213DC">
      <w:start w:val="1"/>
      <w:numFmt w:val="decimal"/>
      <w:lvlText w:val="%7."/>
      <w:lvlJc w:val="left"/>
      <w:pPr>
        <w:tabs>
          <w:tab w:val="num" w:pos="5040"/>
        </w:tabs>
        <w:ind w:left="5040" w:hanging="360"/>
      </w:pPr>
    </w:lvl>
    <w:lvl w:ilvl="7" w:tplc="5E044EFC">
      <w:start w:val="1"/>
      <w:numFmt w:val="decimal"/>
      <w:lvlText w:val="%8."/>
      <w:lvlJc w:val="left"/>
      <w:pPr>
        <w:tabs>
          <w:tab w:val="num" w:pos="5760"/>
        </w:tabs>
        <w:ind w:left="5760" w:hanging="360"/>
      </w:pPr>
    </w:lvl>
    <w:lvl w:ilvl="8" w:tplc="9C8056D8">
      <w:start w:val="1"/>
      <w:numFmt w:val="decimal"/>
      <w:lvlText w:val="%9."/>
      <w:lvlJc w:val="left"/>
      <w:pPr>
        <w:tabs>
          <w:tab w:val="num" w:pos="6480"/>
        </w:tabs>
        <w:ind w:left="6480" w:hanging="360"/>
      </w:pPr>
    </w:lvl>
  </w:abstractNum>
  <w:abstractNum w:abstractNumId="9" w15:restartNumberingAfterBreak="0">
    <w:nsid w:val="611B1FF9"/>
    <w:multiLevelType w:val="hybridMultilevel"/>
    <w:tmpl w:val="93FA89A4"/>
    <w:lvl w:ilvl="0" w:tplc="04060011">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0" w15:restartNumberingAfterBreak="0">
    <w:nsid w:val="6B4D4874"/>
    <w:multiLevelType w:val="hybridMultilevel"/>
    <w:tmpl w:val="4A54F6B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71AA527B"/>
    <w:multiLevelType w:val="hybridMultilevel"/>
    <w:tmpl w:val="B3323AC4"/>
    <w:lvl w:ilvl="0" w:tplc="FFFFFFFF">
      <w:start w:val="1"/>
      <w:numFmt w:val="bullet"/>
      <w:lvlText w:val=""/>
      <w:lvlJc w:val="left"/>
      <w:pPr>
        <w:ind w:left="720" w:hanging="360"/>
      </w:pPr>
      <w:rPr>
        <w:rFonts w:ascii="Symbol" w:hAnsi="Symbol" w:hint="default"/>
      </w:rPr>
    </w:lvl>
    <w:lvl w:ilvl="1" w:tplc="040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6"/>
  </w:num>
  <w:num w:numId="4">
    <w:abstractNumId w:val="9"/>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2"/>
  </w:num>
  <w:num w:numId="10">
    <w:abstractNumId w:val="0"/>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979"/>
    <w:rsid w:val="00000D27"/>
    <w:rsid w:val="00287F54"/>
    <w:rsid w:val="002A3B6A"/>
    <w:rsid w:val="003B5FBC"/>
    <w:rsid w:val="00457B01"/>
    <w:rsid w:val="00483AF2"/>
    <w:rsid w:val="00550B91"/>
    <w:rsid w:val="005E5ABB"/>
    <w:rsid w:val="00805000"/>
    <w:rsid w:val="009A7B0B"/>
    <w:rsid w:val="009D7955"/>
    <w:rsid w:val="00A97C3A"/>
    <w:rsid w:val="00CB0FD4"/>
    <w:rsid w:val="00CB58F4"/>
    <w:rsid w:val="00CB7466"/>
    <w:rsid w:val="00DF3979"/>
    <w:rsid w:val="00F44B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298B4"/>
  <w15:chartTrackingRefBased/>
  <w15:docId w15:val="{93E8D797-E22D-4E9C-A6BA-318304E5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979"/>
    <w:rPr>
      <w:kern w:val="0"/>
      <w14:ligatures w14:val="none"/>
    </w:rPr>
  </w:style>
  <w:style w:type="paragraph" w:styleId="Overskrift1">
    <w:name w:val="heading 1"/>
    <w:basedOn w:val="Normal"/>
    <w:next w:val="Normal"/>
    <w:link w:val="Overskrift1Tegn"/>
    <w:uiPriority w:val="9"/>
    <w:qFormat/>
    <w:rsid w:val="00DF39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F39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F397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F397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F397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F397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F397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F397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F397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F397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F397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F397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F397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F397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F397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F397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F397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F3979"/>
    <w:rPr>
      <w:rFonts w:eastAsiaTheme="majorEastAsia" w:cstheme="majorBidi"/>
      <w:color w:val="272727" w:themeColor="text1" w:themeTint="D8"/>
    </w:rPr>
  </w:style>
  <w:style w:type="paragraph" w:styleId="Titel">
    <w:name w:val="Title"/>
    <w:basedOn w:val="Normal"/>
    <w:next w:val="Normal"/>
    <w:link w:val="TitelTegn"/>
    <w:uiPriority w:val="10"/>
    <w:qFormat/>
    <w:rsid w:val="00DF39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F397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F397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F397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F397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F3979"/>
    <w:rPr>
      <w:i/>
      <w:iCs/>
      <w:color w:val="404040" w:themeColor="text1" w:themeTint="BF"/>
    </w:rPr>
  </w:style>
  <w:style w:type="paragraph" w:styleId="Listeafsnit">
    <w:name w:val="List Paragraph"/>
    <w:basedOn w:val="Normal"/>
    <w:uiPriority w:val="34"/>
    <w:qFormat/>
    <w:rsid w:val="00DF3979"/>
    <w:pPr>
      <w:ind w:left="720"/>
      <w:contextualSpacing/>
    </w:pPr>
  </w:style>
  <w:style w:type="character" w:styleId="Kraftigfremhvning">
    <w:name w:val="Intense Emphasis"/>
    <w:basedOn w:val="Standardskrifttypeiafsnit"/>
    <w:uiPriority w:val="21"/>
    <w:qFormat/>
    <w:rsid w:val="00DF3979"/>
    <w:rPr>
      <w:i/>
      <w:iCs/>
      <w:color w:val="0F4761" w:themeColor="accent1" w:themeShade="BF"/>
    </w:rPr>
  </w:style>
  <w:style w:type="paragraph" w:styleId="Strktcitat">
    <w:name w:val="Intense Quote"/>
    <w:basedOn w:val="Normal"/>
    <w:next w:val="Normal"/>
    <w:link w:val="StrktcitatTegn"/>
    <w:uiPriority w:val="30"/>
    <w:qFormat/>
    <w:rsid w:val="00DF39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F3979"/>
    <w:rPr>
      <w:i/>
      <w:iCs/>
      <w:color w:val="0F4761" w:themeColor="accent1" w:themeShade="BF"/>
    </w:rPr>
  </w:style>
  <w:style w:type="character" w:styleId="Kraftighenvisning">
    <w:name w:val="Intense Reference"/>
    <w:basedOn w:val="Standardskrifttypeiafsnit"/>
    <w:uiPriority w:val="32"/>
    <w:qFormat/>
    <w:rsid w:val="00DF3979"/>
    <w:rPr>
      <w:b/>
      <w:bCs/>
      <w:smallCaps/>
      <w:color w:val="0F4761" w:themeColor="accent1" w:themeShade="BF"/>
      <w:spacing w:val="5"/>
    </w:rPr>
  </w:style>
  <w:style w:type="table" w:styleId="Tabel-Gitter">
    <w:name w:val="Table Grid"/>
    <w:basedOn w:val="Tabel-Normal"/>
    <w:uiPriority w:val="39"/>
    <w:rsid w:val="00DF3979"/>
    <w:pPr>
      <w:spacing w:after="0" w:line="260" w:lineRule="atLeast"/>
    </w:pPr>
    <w:rPr>
      <w:rFonts w:ascii="Georgia" w:eastAsia="Times New Roman" w:hAnsi="Georgia"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DF3979"/>
    <w:rPr>
      <w:color w:val="467886" w:themeColor="hyperlink"/>
      <w:u w:val="single"/>
    </w:rPr>
  </w:style>
  <w:style w:type="character" w:styleId="Ulstomtale">
    <w:name w:val="Unresolved Mention"/>
    <w:basedOn w:val="Standardskrifttypeiafsnit"/>
    <w:uiPriority w:val="99"/>
    <w:semiHidden/>
    <w:unhideWhenUsed/>
    <w:rsid w:val="00DF3979"/>
    <w:rPr>
      <w:color w:val="605E5C"/>
      <w:shd w:val="clear" w:color="auto" w:fill="E1DFDD"/>
    </w:rPr>
  </w:style>
  <w:style w:type="character" w:styleId="BesgtLink">
    <w:name w:val="FollowedHyperlink"/>
    <w:basedOn w:val="Standardskrifttypeiafsnit"/>
    <w:uiPriority w:val="99"/>
    <w:semiHidden/>
    <w:unhideWhenUsed/>
    <w:rsid w:val="00DF3979"/>
    <w:rPr>
      <w:color w:val="96607D" w:themeColor="followedHyperlink"/>
      <w:u w:val="single"/>
    </w:rPr>
  </w:style>
  <w:style w:type="paragraph" w:styleId="Fodnotetekst">
    <w:name w:val="footnote text"/>
    <w:basedOn w:val="Normal"/>
    <w:link w:val="FodnotetekstTegn"/>
    <w:uiPriority w:val="99"/>
    <w:semiHidden/>
    <w:unhideWhenUsed/>
    <w:rsid w:val="00DF3979"/>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DF3979"/>
    <w:rPr>
      <w:kern w:val="0"/>
      <w:sz w:val="20"/>
      <w:szCs w:val="20"/>
      <w14:ligatures w14:val="none"/>
    </w:rPr>
  </w:style>
  <w:style w:type="character" w:styleId="Fodnotehenvisning">
    <w:name w:val="footnote reference"/>
    <w:basedOn w:val="Standardskrifttypeiafsnit"/>
    <w:uiPriority w:val="99"/>
    <w:semiHidden/>
    <w:unhideWhenUsed/>
    <w:rsid w:val="00DF39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lskud@lfst.dk" TargetMode="External"/><Relationship Id="rId3" Type="http://schemas.openxmlformats.org/officeDocument/2006/relationships/settings" Target="settings.xml"/><Relationship Id="rId7" Type="http://schemas.openxmlformats.org/officeDocument/2006/relationships/hyperlink" Target="https://portal.fiskeristyrelsen.dk/FST_Dashboard/Login/?returnUrl=%2fFST_Dashboard%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1478</Words>
  <Characters>9018</Characters>
  <Application>Microsoft Office Word</Application>
  <DocSecurity>4</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Elbo Andersen</dc:creator>
  <cp:keywords/>
  <dc:description/>
  <cp:lastModifiedBy>Esther Ørgård Tange</cp:lastModifiedBy>
  <cp:revision>2</cp:revision>
  <dcterms:created xsi:type="dcterms:W3CDTF">2025-11-11T12:31:00Z</dcterms:created>
  <dcterms:modified xsi:type="dcterms:W3CDTF">2025-11-11T12:31:00Z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adreDocumentId">
    <vt:i4>117914</vt:i4>
  </property>
  <property fmtid="{D5CDD505-2E9C-101B-9397-08002B2CF9AE}" pid="3" name="AcadreCaseId">
    <vt:i4>12695</vt:i4>
  </property>
</Properties>
</file>